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118" w:rsidRPr="00252AE1" w:rsidRDefault="00CE7118" w:rsidP="00CE7118">
      <w:pPr>
        <w:spacing w:line="300" w:lineRule="auto"/>
        <w:ind w:firstLineChars="200" w:firstLine="422"/>
        <w:rPr>
          <w:rFonts w:ascii="Times New Roman" w:hAnsi="宋体"/>
          <w:b/>
        </w:rPr>
      </w:pPr>
      <w:r w:rsidRPr="00252AE1">
        <w:rPr>
          <w:rFonts w:ascii="Times New Roman" w:hAnsi="宋体" w:hint="eastAsia"/>
          <w:b/>
        </w:rPr>
        <w:t>第</w:t>
      </w:r>
      <w:r w:rsidRPr="00252AE1">
        <w:rPr>
          <w:rFonts w:ascii="Times New Roman" w:hAnsi="宋体" w:hint="eastAsia"/>
          <w:b/>
        </w:rPr>
        <w:t>9</w:t>
      </w:r>
      <w:r w:rsidRPr="00252AE1">
        <w:rPr>
          <w:rFonts w:ascii="Times New Roman" w:hAnsi="宋体" w:hint="eastAsia"/>
          <w:b/>
        </w:rPr>
        <w:t>章习题参考答案</w:t>
      </w:r>
    </w:p>
    <w:p w:rsidR="00CE7118" w:rsidRDefault="00CE7118" w:rsidP="00CE7118">
      <w:pPr>
        <w:spacing w:line="300" w:lineRule="auto"/>
        <w:ind w:firstLineChars="200" w:firstLine="420"/>
        <w:rPr>
          <w:color w:val="000000"/>
        </w:rPr>
      </w:pPr>
      <w:r>
        <w:rPr>
          <w:rFonts w:hint="eastAsia"/>
        </w:rPr>
        <w:t>1</w:t>
      </w:r>
      <w:r>
        <w:rPr>
          <w:rFonts w:hint="eastAsia"/>
        </w:rPr>
        <w:t>、</w:t>
      </w:r>
      <w:r w:rsidRPr="003578FE">
        <w:rPr>
          <w:rFonts w:ascii="Times New Roman" w:hAnsi="Times New Roman" w:hint="eastAsia"/>
          <w:szCs w:val="21"/>
        </w:rPr>
        <w:t>智能传感器是基于人工智能、信息处理技术实现的具有分析、判断、量程自动转换、漂移、非线性和频率响应等自动补偿，对环境影响量的自适应，自学习以及超</w:t>
      </w:r>
      <w:r w:rsidRPr="00F90E62">
        <w:rPr>
          <w:rFonts w:hint="eastAsia"/>
          <w:color w:val="000000"/>
        </w:rPr>
        <w:t>限报警、故障诊断等功能的传感器</w:t>
      </w:r>
      <w:r>
        <w:rPr>
          <w:rFonts w:hint="eastAsia"/>
          <w:color w:val="000000"/>
        </w:rPr>
        <w:t>。</w:t>
      </w:r>
    </w:p>
    <w:p w:rsidR="00CE7118" w:rsidRDefault="00CE7118" w:rsidP="00CE7118">
      <w:pPr>
        <w:spacing w:line="300" w:lineRule="auto"/>
        <w:ind w:firstLineChars="200" w:firstLine="420"/>
        <w:rPr>
          <w:rFonts w:ascii="Times New Roman" w:hAnsi="Times New Roman"/>
          <w:szCs w:val="21"/>
        </w:rPr>
      </w:pPr>
      <w:r>
        <w:rPr>
          <w:rFonts w:hint="eastAsia"/>
          <w:color w:val="000000"/>
        </w:rPr>
        <w:t>智能传感器具有精度高、</w:t>
      </w:r>
      <w:r w:rsidRPr="003578FE">
        <w:rPr>
          <w:rFonts w:ascii="Times New Roman" w:hAnsi="Times New Roman" w:hint="eastAsia"/>
          <w:szCs w:val="21"/>
        </w:rPr>
        <w:t>高可靠性与高稳定性</w:t>
      </w:r>
      <w:r>
        <w:rPr>
          <w:rFonts w:ascii="Times New Roman" w:hAnsi="Times New Roman" w:hint="eastAsia"/>
          <w:szCs w:val="21"/>
        </w:rPr>
        <w:t>、</w:t>
      </w:r>
      <w:r w:rsidRPr="003578FE">
        <w:rPr>
          <w:rFonts w:ascii="Times New Roman" w:hAnsi="Times New Roman" w:hint="eastAsia"/>
          <w:szCs w:val="21"/>
        </w:rPr>
        <w:t>高信噪比与高分辨率</w:t>
      </w:r>
      <w:r>
        <w:rPr>
          <w:rFonts w:ascii="Times New Roman" w:hAnsi="Times New Roman" w:hint="eastAsia"/>
          <w:szCs w:val="21"/>
        </w:rPr>
        <w:t>、</w:t>
      </w:r>
      <w:r w:rsidRPr="003578FE">
        <w:rPr>
          <w:rFonts w:ascii="Times New Roman" w:hAnsi="Times New Roman" w:hint="eastAsia"/>
          <w:szCs w:val="21"/>
        </w:rPr>
        <w:t>自适应性强</w:t>
      </w:r>
      <w:r>
        <w:rPr>
          <w:rFonts w:ascii="Times New Roman" w:hAnsi="Times New Roman" w:hint="eastAsia"/>
          <w:szCs w:val="21"/>
        </w:rPr>
        <w:t>、</w:t>
      </w:r>
      <w:r w:rsidRPr="003578FE">
        <w:rPr>
          <w:rFonts w:ascii="Times New Roman" w:hAnsi="Times New Roman" w:hint="eastAsia"/>
          <w:szCs w:val="21"/>
        </w:rPr>
        <w:t>性能价格比高</w:t>
      </w:r>
      <w:r>
        <w:rPr>
          <w:rFonts w:ascii="Times New Roman" w:hAnsi="Times New Roman" w:hint="eastAsia"/>
          <w:szCs w:val="21"/>
        </w:rPr>
        <w:t>等特点。</w:t>
      </w:r>
    </w:p>
    <w:p w:rsidR="00CE7118" w:rsidRDefault="00CE7118" w:rsidP="00CE7118">
      <w:pPr>
        <w:spacing w:line="300" w:lineRule="auto"/>
        <w:ind w:firstLineChars="200" w:firstLine="420"/>
        <w:rPr>
          <w:rFonts w:ascii="宋体" w:hAnsi="宋体" w:cs="宋体"/>
          <w:color w:val="000000"/>
          <w:lang w:bidi="en-US"/>
        </w:rPr>
      </w:pPr>
      <w:r>
        <w:rPr>
          <w:rFonts w:ascii="Times New Roman" w:hAnsi="Times New Roman" w:hint="eastAsia"/>
          <w:szCs w:val="21"/>
        </w:rPr>
        <w:t>3</w:t>
      </w:r>
      <w:r>
        <w:rPr>
          <w:rFonts w:ascii="Times New Roman" w:hAnsi="Times New Roman" w:hint="eastAsia"/>
          <w:szCs w:val="21"/>
        </w:rPr>
        <w:t>、</w:t>
      </w:r>
      <w:r>
        <w:rPr>
          <w:color w:val="000000"/>
        </w:rPr>
        <w:t>微机电系统</w:t>
      </w:r>
      <w:r>
        <w:rPr>
          <w:rFonts w:hint="eastAsia"/>
          <w:color w:val="000000"/>
        </w:rPr>
        <w:t>（</w:t>
      </w:r>
      <w:r>
        <w:rPr>
          <w:rFonts w:ascii="Times New Roman" w:eastAsia="Times New Roman" w:hAnsi="Times New Roman"/>
          <w:color w:val="000000"/>
          <w:lang w:eastAsia="en-US" w:bidi="en-US"/>
        </w:rPr>
        <w:t>Micro</w:t>
      </w:r>
      <w:r w:rsidRPr="00E3111B">
        <w:rPr>
          <w:rFonts w:ascii="宋体" w:hAnsi="宋体" w:hint="eastAsia"/>
          <w:color w:val="000000"/>
          <w:lang w:bidi="en-US"/>
        </w:rPr>
        <w:t>-</w:t>
      </w:r>
      <w:r>
        <w:rPr>
          <w:rFonts w:ascii="Times New Roman" w:eastAsia="Times New Roman" w:hAnsi="Times New Roman"/>
          <w:color w:val="000000"/>
          <w:lang w:eastAsia="en-US" w:bidi="en-US"/>
        </w:rPr>
        <w:t>Electro-Mechanical Syst</w:t>
      </w:r>
      <w:r w:rsidRPr="00E3111B">
        <w:rPr>
          <w:rFonts w:ascii="宋体" w:hAnsi="宋体"/>
          <w:color w:val="000000"/>
          <w:lang w:bidi="en-US"/>
        </w:rPr>
        <w:t>e</w:t>
      </w:r>
      <w:r>
        <w:rPr>
          <w:rFonts w:ascii="Times New Roman" w:eastAsia="Times New Roman" w:hAnsi="Times New Roman"/>
          <w:color w:val="000000"/>
          <w:lang w:eastAsia="en-US" w:bidi="en-US"/>
        </w:rPr>
        <w:t>m</w:t>
      </w:r>
      <w:r w:rsidRPr="00E3111B">
        <w:rPr>
          <w:rFonts w:ascii="宋体" w:hAnsi="宋体" w:hint="eastAsia"/>
          <w:color w:val="000000"/>
          <w:lang w:bidi="en-US"/>
        </w:rPr>
        <w:t>，</w:t>
      </w:r>
      <w:r>
        <w:rPr>
          <w:rFonts w:ascii="Times New Roman" w:eastAsia="Times New Roman" w:hAnsi="Times New Roman"/>
          <w:color w:val="000000"/>
          <w:lang w:bidi="en-US"/>
        </w:rPr>
        <w:t>MEMS</w:t>
      </w:r>
      <w:r>
        <w:rPr>
          <w:rFonts w:ascii="宋体" w:hAnsi="宋体" w:cs="宋体" w:hint="eastAsia"/>
          <w:color w:val="000000"/>
          <w:lang w:bidi="en-US"/>
        </w:rPr>
        <w:t>）是</w:t>
      </w:r>
      <w:r w:rsidRPr="00DC2CFD">
        <w:rPr>
          <w:rFonts w:ascii="Times New Roman" w:hAnsi="Times New Roman" w:hint="eastAsia"/>
          <w:color w:val="000000"/>
          <w:szCs w:val="21"/>
        </w:rPr>
        <w:t>把信息的获取</w:t>
      </w:r>
      <w:r>
        <w:rPr>
          <w:rFonts w:ascii="Times New Roman" w:hAnsi="Times New Roman" w:hint="eastAsia"/>
          <w:color w:val="000000"/>
          <w:szCs w:val="21"/>
        </w:rPr>
        <w:t>、</w:t>
      </w:r>
      <w:r w:rsidRPr="00DC2CFD">
        <w:rPr>
          <w:rFonts w:ascii="Times New Roman" w:hAnsi="Times New Roman" w:hint="eastAsia"/>
          <w:color w:val="000000"/>
          <w:szCs w:val="21"/>
        </w:rPr>
        <w:t>处理和执行集成在一起，组成具有多功能的微型系统</w:t>
      </w:r>
      <w:r>
        <w:rPr>
          <w:rFonts w:ascii="Times New Roman" w:hAnsi="Times New Roman" w:hint="eastAsia"/>
          <w:color w:val="000000"/>
          <w:szCs w:val="21"/>
        </w:rPr>
        <w:t>。</w:t>
      </w:r>
    </w:p>
    <w:p w:rsidR="00CE7118" w:rsidRDefault="00CE7118" w:rsidP="00CE7118">
      <w:pPr>
        <w:spacing w:line="300" w:lineRule="auto"/>
        <w:ind w:firstLineChars="200" w:firstLine="420"/>
        <w:rPr>
          <w:rFonts w:ascii="Times New Roman" w:hAnsi="Times New Roman"/>
          <w:color w:val="000000"/>
          <w:szCs w:val="21"/>
        </w:rPr>
      </w:pPr>
      <w:r w:rsidRPr="00DC2CFD">
        <w:rPr>
          <w:rFonts w:ascii="Times New Roman" w:hAnsi="Times New Roman" w:hint="eastAsia"/>
          <w:color w:val="000000"/>
          <w:szCs w:val="21"/>
        </w:rPr>
        <w:t>完整的</w:t>
      </w:r>
      <w:r w:rsidRPr="00DC2CFD">
        <w:rPr>
          <w:rFonts w:ascii="Times New Roman" w:hAnsi="Times New Roman" w:hint="eastAsia"/>
          <w:color w:val="000000"/>
          <w:szCs w:val="21"/>
        </w:rPr>
        <w:t>MEMS</w:t>
      </w:r>
      <w:r w:rsidRPr="00DC2CFD">
        <w:rPr>
          <w:rFonts w:ascii="Times New Roman" w:hAnsi="Times New Roman" w:hint="eastAsia"/>
          <w:color w:val="000000"/>
          <w:szCs w:val="21"/>
        </w:rPr>
        <w:t>是由微传感器、微执行器、信号处理和控制电路、通信接口和电源等部件组成的一体化的微型器件系统</w:t>
      </w:r>
      <w:r>
        <w:rPr>
          <w:rFonts w:ascii="Times New Roman" w:hAnsi="Times New Roman" w:hint="eastAsia"/>
          <w:color w:val="000000"/>
          <w:szCs w:val="21"/>
        </w:rPr>
        <w:t>。</w:t>
      </w:r>
    </w:p>
    <w:p w:rsidR="00CE7118" w:rsidRDefault="00CE7118" w:rsidP="00CE7118">
      <w:pPr>
        <w:spacing w:line="300" w:lineRule="auto"/>
        <w:ind w:firstLineChars="200" w:firstLine="420"/>
        <w:rPr>
          <w:rFonts w:ascii="Times New Roman" w:hAnsi="Times New Roman"/>
          <w:color w:val="000000"/>
          <w:szCs w:val="21"/>
        </w:rPr>
      </w:pPr>
      <w:r>
        <w:rPr>
          <w:rFonts w:ascii="Times New Roman" w:hAnsi="Times New Roman" w:hint="eastAsia"/>
          <w:color w:val="000000"/>
          <w:szCs w:val="21"/>
        </w:rPr>
        <w:t>4</w:t>
      </w:r>
      <w:r>
        <w:rPr>
          <w:rFonts w:ascii="Times New Roman" w:hAnsi="Times New Roman" w:hint="eastAsia"/>
          <w:color w:val="000000"/>
          <w:szCs w:val="21"/>
        </w:rPr>
        <w:t>、</w:t>
      </w:r>
      <w:r w:rsidRPr="008A6486">
        <w:rPr>
          <w:rFonts w:ascii="Times New Roman" w:hAnsi="Times New Roman" w:hint="eastAsia"/>
          <w:color w:val="000000"/>
          <w:szCs w:val="21"/>
        </w:rPr>
        <w:t>微传感器是利用集成电路工艺和微组装工艺</w:t>
      </w:r>
      <w:r>
        <w:rPr>
          <w:rFonts w:ascii="Times New Roman" w:hAnsi="Times New Roman" w:hint="eastAsia"/>
          <w:color w:val="000000"/>
          <w:szCs w:val="21"/>
        </w:rPr>
        <w:t>，</w:t>
      </w:r>
      <w:r w:rsidRPr="008A6486">
        <w:rPr>
          <w:rFonts w:ascii="Times New Roman" w:hAnsi="Times New Roman" w:hint="eastAsia"/>
          <w:color w:val="000000"/>
          <w:szCs w:val="21"/>
        </w:rPr>
        <w:t>基于各种物理效应的机械</w:t>
      </w:r>
      <w:r>
        <w:rPr>
          <w:rFonts w:ascii="Times New Roman" w:hAnsi="Times New Roman" w:hint="eastAsia"/>
          <w:color w:val="000000"/>
          <w:szCs w:val="21"/>
        </w:rPr>
        <w:t>、</w:t>
      </w:r>
      <w:r w:rsidRPr="008A6486">
        <w:rPr>
          <w:rFonts w:ascii="Times New Roman" w:hAnsi="Times New Roman" w:hint="eastAsia"/>
          <w:color w:val="000000"/>
          <w:szCs w:val="21"/>
        </w:rPr>
        <w:t>电子元器件集成在一个基片上的传感器</w:t>
      </w:r>
      <w:r>
        <w:rPr>
          <w:rFonts w:ascii="Times New Roman" w:hAnsi="Times New Roman" w:hint="eastAsia"/>
          <w:color w:val="000000"/>
          <w:szCs w:val="21"/>
        </w:rPr>
        <w:t>。</w:t>
      </w:r>
    </w:p>
    <w:p w:rsidR="00CE7118" w:rsidRDefault="00CE7118" w:rsidP="00CE7118">
      <w:pPr>
        <w:spacing w:line="300" w:lineRule="auto"/>
        <w:ind w:firstLine="420"/>
        <w:rPr>
          <w:rFonts w:ascii="Times New Roman" w:hAnsi="Times New Roman"/>
          <w:color w:val="000000"/>
          <w:szCs w:val="21"/>
        </w:rPr>
      </w:pPr>
      <w:r w:rsidRPr="008A6486">
        <w:rPr>
          <w:rFonts w:ascii="Times New Roman" w:hAnsi="Times New Roman" w:hint="eastAsia"/>
          <w:color w:val="000000"/>
          <w:szCs w:val="21"/>
        </w:rPr>
        <w:t>微传感器具有以下特点</w:t>
      </w:r>
      <w:r>
        <w:rPr>
          <w:rFonts w:ascii="Times New Roman" w:hAnsi="Times New Roman" w:hint="eastAsia"/>
          <w:color w:val="000000"/>
          <w:szCs w:val="21"/>
        </w:rPr>
        <w:t>：（</w:t>
      </w:r>
      <w:r>
        <w:rPr>
          <w:rFonts w:ascii="Times New Roman" w:hAnsi="Times New Roman" w:hint="eastAsia"/>
          <w:color w:val="000000"/>
          <w:szCs w:val="21"/>
        </w:rPr>
        <w:t>1</w:t>
      </w:r>
      <w:r>
        <w:rPr>
          <w:rFonts w:ascii="Times New Roman" w:hAnsi="Times New Roman" w:hint="eastAsia"/>
          <w:color w:val="000000"/>
          <w:szCs w:val="21"/>
        </w:rPr>
        <w:t>）</w:t>
      </w:r>
      <w:r w:rsidRPr="008A6486">
        <w:rPr>
          <w:rFonts w:ascii="Times New Roman" w:hAnsi="Times New Roman" w:hint="eastAsia"/>
          <w:color w:val="000000"/>
          <w:szCs w:val="21"/>
        </w:rPr>
        <w:t>空间占有率小</w:t>
      </w:r>
      <w:r>
        <w:rPr>
          <w:rFonts w:ascii="Times New Roman" w:hAnsi="Times New Roman" w:hint="eastAsia"/>
          <w:color w:val="000000"/>
          <w:szCs w:val="21"/>
        </w:rPr>
        <w:t>；（</w:t>
      </w:r>
      <w:r>
        <w:rPr>
          <w:rFonts w:ascii="Times New Roman" w:hAnsi="Times New Roman" w:hint="eastAsia"/>
          <w:color w:val="000000"/>
          <w:szCs w:val="21"/>
        </w:rPr>
        <w:t>2</w:t>
      </w:r>
      <w:r>
        <w:rPr>
          <w:rFonts w:ascii="Times New Roman" w:hAnsi="Times New Roman" w:hint="eastAsia"/>
          <w:color w:val="000000"/>
          <w:szCs w:val="21"/>
        </w:rPr>
        <w:t>）</w:t>
      </w:r>
      <w:r w:rsidRPr="008A6486">
        <w:rPr>
          <w:rFonts w:ascii="Times New Roman" w:hAnsi="Times New Roman" w:hint="eastAsia"/>
          <w:color w:val="000000"/>
          <w:szCs w:val="21"/>
        </w:rPr>
        <w:t>灵敏度高</w:t>
      </w:r>
      <w:r>
        <w:rPr>
          <w:rFonts w:ascii="Times New Roman" w:hAnsi="Times New Roman" w:hint="eastAsia"/>
          <w:color w:val="000000"/>
          <w:szCs w:val="21"/>
        </w:rPr>
        <w:t>，</w:t>
      </w:r>
      <w:r w:rsidRPr="008A6486">
        <w:rPr>
          <w:rFonts w:ascii="Times New Roman" w:hAnsi="Times New Roman" w:hint="eastAsia"/>
          <w:color w:val="000000"/>
          <w:szCs w:val="21"/>
        </w:rPr>
        <w:t>响应速度快</w:t>
      </w:r>
      <w:r>
        <w:rPr>
          <w:rFonts w:ascii="Times New Roman" w:hAnsi="Times New Roman" w:hint="eastAsia"/>
          <w:color w:val="000000"/>
          <w:szCs w:val="21"/>
        </w:rPr>
        <w:t>；（</w:t>
      </w:r>
      <w:r>
        <w:rPr>
          <w:rFonts w:ascii="Times New Roman" w:hAnsi="Times New Roman" w:hint="eastAsia"/>
          <w:color w:val="000000"/>
          <w:szCs w:val="21"/>
        </w:rPr>
        <w:t>3</w:t>
      </w:r>
      <w:r>
        <w:rPr>
          <w:rFonts w:ascii="Times New Roman" w:hAnsi="Times New Roman" w:hint="eastAsia"/>
          <w:color w:val="000000"/>
          <w:szCs w:val="21"/>
        </w:rPr>
        <w:t>）</w:t>
      </w:r>
      <w:r w:rsidRPr="008A6486">
        <w:rPr>
          <w:rFonts w:ascii="Times New Roman" w:hAnsi="Times New Roman" w:hint="eastAsia"/>
          <w:color w:val="000000"/>
          <w:szCs w:val="21"/>
        </w:rPr>
        <w:t>便于集成化和多功能化</w:t>
      </w:r>
      <w:r>
        <w:rPr>
          <w:rFonts w:ascii="Times New Roman" w:hAnsi="Times New Roman" w:hint="eastAsia"/>
          <w:color w:val="000000"/>
          <w:szCs w:val="21"/>
        </w:rPr>
        <w:t>；（</w:t>
      </w:r>
      <w:r>
        <w:rPr>
          <w:rFonts w:ascii="Times New Roman" w:hAnsi="Times New Roman" w:hint="eastAsia"/>
          <w:color w:val="000000"/>
          <w:szCs w:val="21"/>
        </w:rPr>
        <w:t>4</w:t>
      </w:r>
      <w:r>
        <w:rPr>
          <w:rFonts w:ascii="Times New Roman" w:hAnsi="Times New Roman" w:hint="eastAsia"/>
          <w:color w:val="000000"/>
          <w:szCs w:val="21"/>
        </w:rPr>
        <w:t>）</w:t>
      </w:r>
      <w:r w:rsidRPr="008A6486">
        <w:rPr>
          <w:rFonts w:ascii="Times New Roman" w:hAnsi="Times New Roman" w:hint="eastAsia"/>
          <w:color w:val="000000"/>
          <w:szCs w:val="21"/>
        </w:rPr>
        <w:t>可靠性高</w:t>
      </w:r>
      <w:r>
        <w:rPr>
          <w:rFonts w:ascii="Times New Roman" w:hAnsi="Times New Roman" w:hint="eastAsia"/>
          <w:color w:val="000000"/>
          <w:szCs w:val="21"/>
        </w:rPr>
        <w:t>；（</w:t>
      </w:r>
      <w:r>
        <w:rPr>
          <w:rFonts w:ascii="Times New Roman" w:hAnsi="Times New Roman" w:hint="eastAsia"/>
          <w:color w:val="000000"/>
          <w:szCs w:val="21"/>
        </w:rPr>
        <w:t>5</w:t>
      </w:r>
      <w:r>
        <w:rPr>
          <w:rFonts w:ascii="Times New Roman" w:hAnsi="Times New Roman" w:hint="eastAsia"/>
          <w:color w:val="000000"/>
          <w:szCs w:val="21"/>
        </w:rPr>
        <w:t>）消耗电力小，节省资源和能量；（</w:t>
      </w:r>
      <w:r>
        <w:rPr>
          <w:rFonts w:ascii="Times New Roman" w:hAnsi="Times New Roman" w:hint="eastAsia"/>
          <w:color w:val="000000"/>
          <w:szCs w:val="21"/>
        </w:rPr>
        <w:t>6</w:t>
      </w:r>
      <w:r>
        <w:rPr>
          <w:rFonts w:ascii="Times New Roman" w:hAnsi="Times New Roman" w:hint="eastAsia"/>
          <w:color w:val="000000"/>
          <w:szCs w:val="21"/>
        </w:rPr>
        <w:t>）价格低廉。</w:t>
      </w:r>
    </w:p>
    <w:p w:rsidR="00CE7118" w:rsidRPr="003578FE" w:rsidRDefault="00CE7118" w:rsidP="00CE7118">
      <w:pPr>
        <w:spacing w:line="300" w:lineRule="auto"/>
        <w:ind w:firstLine="420"/>
        <w:rPr>
          <w:rFonts w:ascii="Times New Roman" w:hAnsi="Times New Roman"/>
          <w:szCs w:val="21"/>
        </w:rPr>
      </w:pPr>
      <w:r>
        <w:rPr>
          <w:rFonts w:ascii="Times New Roman" w:hAnsi="Times New Roman" w:hint="eastAsia"/>
          <w:color w:val="000000"/>
          <w:szCs w:val="21"/>
        </w:rPr>
        <w:t>5</w:t>
      </w:r>
      <w:r>
        <w:rPr>
          <w:rFonts w:ascii="Times New Roman" w:hAnsi="Times New Roman" w:hint="eastAsia"/>
          <w:color w:val="000000"/>
          <w:szCs w:val="21"/>
        </w:rPr>
        <w:t>、</w:t>
      </w:r>
      <w:r w:rsidRPr="000E7533">
        <w:rPr>
          <w:rFonts w:ascii="Times New Roman" w:hAnsi="Times New Roman" w:hint="eastAsia"/>
          <w:color w:val="000000"/>
          <w:szCs w:val="21"/>
        </w:rPr>
        <w:t>网络传感器就是能与网络连接或通过网络使其与微处理器</w:t>
      </w:r>
      <w:r>
        <w:rPr>
          <w:rFonts w:ascii="Times New Roman" w:hAnsi="Times New Roman" w:hint="eastAsia"/>
          <w:color w:val="000000"/>
          <w:szCs w:val="21"/>
        </w:rPr>
        <w:t>、</w:t>
      </w:r>
      <w:r w:rsidRPr="000E7533">
        <w:rPr>
          <w:rFonts w:ascii="Times New Roman" w:hAnsi="Times New Roman" w:hint="eastAsia"/>
          <w:color w:val="000000"/>
          <w:szCs w:val="21"/>
        </w:rPr>
        <w:t>计算机或仪器系统连接的传感器</w:t>
      </w:r>
      <w:r>
        <w:rPr>
          <w:rFonts w:ascii="Times New Roman" w:hAnsi="Times New Roman" w:hint="eastAsia"/>
          <w:color w:val="000000"/>
          <w:szCs w:val="21"/>
        </w:rPr>
        <w:t>。</w:t>
      </w:r>
      <w:r w:rsidRPr="000E7533">
        <w:rPr>
          <w:rFonts w:ascii="Times New Roman" w:hAnsi="Times New Roman" w:hint="eastAsia"/>
          <w:color w:val="000000"/>
          <w:szCs w:val="21"/>
        </w:rPr>
        <w:t>网络传感器主要是由信号采集单元</w:t>
      </w:r>
      <w:r>
        <w:rPr>
          <w:rFonts w:ascii="Times New Roman" w:hAnsi="Times New Roman" w:hint="eastAsia"/>
          <w:color w:val="000000"/>
          <w:szCs w:val="21"/>
        </w:rPr>
        <w:t>、</w:t>
      </w:r>
      <w:r w:rsidRPr="000E7533">
        <w:rPr>
          <w:rFonts w:ascii="Times New Roman" w:hAnsi="Times New Roman" w:hint="eastAsia"/>
          <w:color w:val="000000"/>
          <w:szCs w:val="21"/>
        </w:rPr>
        <w:t>数据处理单元及网络接口单元组成</w:t>
      </w:r>
      <w:r>
        <w:rPr>
          <w:rFonts w:ascii="Times New Roman" w:hAnsi="Times New Roman" w:hint="eastAsia"/>
          <w:color w:val="000000"/>
          <w:szCs w:val="21"/>
        </w:rPr>
        <w:t>。</w:t>
      </w:r>
    </w:p>
    <w:p w:rsidR="00CE7118" w:rsidRDefault="00CE7118" w:rsidP="00CE7118">
      <w:pPr>
        <w:spacing w:line="300" w:lineRule="auto"/>
        <w:ind w:firstLineChars="200" w:firstLine="420"/>
        <w:rPr>
          <w:rFonts w:ascii="Times New Roman" w:hAnsi="Times New Roman"/>
          <w:color w:val="000000"/>
          <w:szCs w:val="21"/>
        </w:rPr>
      </w:pPr>
      <w:r>
        <w:rPr>
          <w:rFonts w:hint="eastAsia"/>
        </w:rPr>
        <w:t>6</w:t>
      </w:r>
      <w:r>
        <w:rPr>
          <w:rFonts w:hint="eastAsia"/>
        </w:rPr>
        <w:t>、</w:t>
      </w:r>
      <w:r w:rsidRPr="000E7533">
        <w:rPr>
          <w:rFonts w:ascii="Times New Roman" w:hAnsi="Times New Roman" w:hint="eastAsia"/>
          <w:color w:val="000000"/>
          <w:szCs w:val="21"/>
        </w:rPr>
        <w:t>网络传感器</w:t>
      </w:r>
      <w:r>
        <w:rPr>
          <w:rFonts w:ascii="Times New Roman" w:hAnsi="Times New Roman" w:hint="eastAsia"/>
          <w:color w:val="000000"/>
          <w:szCs w:val="21"/>
        </w:rPr>
        <w:t>现在有</w:t>
      </w:r>
      <w:r w:rsidRPr="00495425">
        <w:rPr>
          <w:rFonts w:ascii="Times New Roman" w:hAnsi="Times New Roman" w:hint="eastAsia"/>
          <w:color w:val="000000"/>
          <w:szCs w:val="21"/>
        </w:rPr>
        <w:t>基于现场总线的网络传感器和基于以太网</w:t>
      </w:r>
      <w:r>
        <w:rPr>
          <w:rFonts w:ascii="Times New Roman" w:hAnsi="Times New Roman" w:hint="eastAsia"/>
          <w:color w:val="000000"/>
          <w:szCs w:val="21"/>
        </w:rPr>
        <w:t>（</w:t>
      </w:r>
      <w:r w:rsidRPr="00495425">
        <w:rPr>
          <w:rFonts w:ascii="Times New Roman" w:hAnsi="Times New Roman"/>
          <w:color w:val="000000"/>
          <w:szCs w:val="21"/>
        </w:rPr>
        <w:t>Ethernet</w:t>
      </w:r>
      <w:r>
        <w:rPr>
          <w:rFonts w:ascii="Times New Roman" w:hAnsi="Times New Roman" w:hint="eastAsia"/>
          <w:color w:val="000000"/>
          <w:szCs w:val="21"/>
        </w:rPr>
        <w:t>）</w:t>
      </w:r>
      <w:r w:rsidRPr="00495425">
        <w:rPr>
          <w:rFonts w:ascii="Times New Roman" w:hAnsi="Times New Roman" w:hint="eastAsia"/>
          <w:color w:val="000000"/>
          <w:szCs w:val="21"/>
        </w:rPr>
        <w:t>协议的网络传感器两大类</w:t>
      </w:r>
      <w:r>
        <w:rPr>
          <w:rFonts w:ascii="Times New Roman" w:hAnsi="Times New Roman" w:hint="eastAsia"/>
          <w:color w:val="000000"/>
          <w:szCs w:val="21"/>
        </w:rPr>
        <w:t>。</w:t>
      </w:r>
    </w:p>
    <w:p w:rsidR="00CE7118" w:rsidRDefault="00CE7118" w:rsidP="00CE7118">
      <w:pPr>
        <w:spacing w:line="300" w:lineRule="auto"/>
        <w:ind w:firstLineChars="200" w:firstLine="420"/>
        <w:rPr>
          <w:rFonts w:ascii="Times New Roman" w:hAnsi="Times New Roman"/>
          <w:color w:val="000000"/>
          <w:szCs w:val="21"/>
        </w:rPr>
      </w:pPr>
      <w:r>
        <w:rPr>
          <w:rFonts w:ascii="Times New Roman" w:hAnsi="Times New Roman" w:hint="eastAsia"/>
          <w:color w:val="000000"/>
          <w:szCs w:val="21"/>
        </w:rPr>
        <w:t>7</w:t>
      </w:r>
      <w:r>
        <w:rPr>
          <w:rFonts w:ascii="Times New Roman" w:hAnsi="Times New Roman" w:hint="eastAsia"/>
          <w:color w:val="000000"/>
          <w:szCs w:val="21"/>
        </w:rPr>
        <w:t>、</w:t>
      </w:r>
      <w:r w:rsidRPr="00C8323E">
        <w:rPr>
          <w:rFonts w:ascii="Times New Roman" w:hAnsi="Times New Roman" w:hint="eastAsia"/>
          <w:color w:val="000000"/>
          <w:szCs w:val="21"/>
        </w:rPr>
        <w:t>从</w:t>
      </w:r>
      <w:r w:rsidRPr="00C8323E">
        <w:rPr>
          <w:rFonts w:ascii="Times New Roman" w:hAnsi="Times New Roman"/>
          <w:color w:val="000000"/>
          <w:szCs w:val="21"/>
        </w:rPr>
        <w:t xml:space="preserve"> 1994</w:t>
      </w:r>
      <w:r w:rsidRPr="00C8323E">
        <w:rPr>
          <w:rFonts w:ascii="Times New Roman" w:hAnsi="Times New Roman" w:hint="eastAsia"/>
          <w:color w:val="000000"/>
          <w:szCs w:val="21"/>
        </w:rPr>
        <w:t>年</w:t>
      </w:r>
      <w:r w:rsidRPr="00C8323E">
        <w:rPr>
          <w:rFonts w:ascii="Times New Roman" w:hAnsi="Times New Roman"/>
          <w:color w:val="000000"/>
          <w:szCs w:val="21"/>
        </w:rPr>
        <w:t>3</w:t>
      </w:r>
      <w:r w:rsidRPr="00C8323E">
        <w:rPr>
          <w:rFonts w:ascii="Times New Roman" w:hAnsi="Times New Roman" w:hint="eastAsia"/>
          <w:color w:val="000000"/>
          <w:szCs w:val="21"/>
        </w:rPr>
        <w:t>月开始，美国国家标准技术局（</w:t>
      </w:r>
      <w:r w:rsidRPr="00C8323E">
        <w:rPr>
          <w:rFonts w:ascii="Times New Roman" w:hAnsi="Times New Roman"/>
          <w:color w:val="000000"/>
          <w:szCs w:val="21"/>
        </w:rPr>
        <w:t>the National Institute of Standard  Technology</w:t>
      </w:r>
      <w:r w:rsidRPr="00C8323E">
        <w:rPr>
          <w:rFonts w:ascii="Times New Roman" w:hAnsi="Times New Roman" w:hint="eastAsia"/>
          <w:color w:val="000000"/>
          <w:szCs w:val="21"/>
        </w:rPr>
        <w:t>，</w:t>
      </w:r>
      <w:r w:rsidRPr="00C8323E">
        <w:rPr>
          <w:rFonts w:ascii="Times New Roman" w:hAnsi="Times New Roman" w:hint="eastAsia"/>
          <w:color w:val="000000"/>
          <w:szCs w:val="21"/>
        </w:rPr>
        <w:t>NIST</w:t>
      </w:r>
      <w:r w:rsidRPr="00C8323E">
        <w:rPr>
          <w:rFonts w:ascii="Times New Roman" w:hAnsi="Times New Roman" w:hint="eastAsia"/>
          <w:color w:val="000000"/>
          <w:szCs w:val="21"/>
        </w:rPr>
        <w:t>）和</w:t>
      </w:r>
      <w:r w:rsidRPr="00C8323E">
        <w:rPr>
          <w:rFonts w:ascii="Times New Roman" w:hAnsi="Times New Roman" w:hint="eastAsia"/>
          <w:color w:val="000000"/>
          <w:szCs w:val="21"/>
        </w:rPr>
        <w:t>IEEE</w:t>
      </w:r>
      <w:r w:rsidRPr="00C8323E">
        <w:rPr>
          <w:rFonts w:ascii="Times New Roman" w:hAnsi="Times New Roman" w:hint="eastAsia"/>
          <w:color w:val="000000"/>
          <w:szCs w:val="21"/>
        </w:rPr>
        <w:t>联合组织了一系列专题讨论会商讨智能传感器通用通信接口问题和相关标准的制定，这就是</w:t>
      </w:r>
      <w:r w:rsidRPr="00C8323E">
        <w:rPr>
          <w:rFonts w:ascii="Times New Roman" w:hAnsi="Times New Roman"/>
          <w:color w:val="000000"/>
          <w:szCs w:val="21"/>
        </w:rPr>
        <w:t>IEEE1451</w:t>
      </w:r>
      <w:r w:rsidRPr="00C8323E">
        <w:rPr>
          <w:rFonts w:ascii="Times New Roman" w:hAnsi="Times New Roman" w:hint="eastAsia"/>
          <w:color w:val="000000"/>
          <w:szCs w:val="21"/>
        </w:rPr>
        <w:t>的智能变送器接口标准（</w:t>
      </w:r>
      <w:r w:rsidRPr="00C8323E">
        <w:rPr>
          <w:rFonts w:ascii="Times New Roman" w:hAnsi="Times New Roman"/>
          <w:color w:val="000000"/>
          <w:szCs w:val="21"/>
        </w:rPr>
        <w:t>Standard for a Smart Transducer Interface for Sensors and Actuators</w:t>
      </w:r>
      <w:r w:rsidRPr="00C8323E">
        <w:rPr>
          <w:rFonts w:ascii="Times New Roman" w:hAnsi="Times New Roman" w:hint="eastAsia"/>
          <w:color w:val="000000"/>
          <w:szCs w:val="21"/>
        </w:rPr>
        <w:t>）。其主要目标是定义一整套通用的通信接口，使变送器能够独立于网络与现有基于微处理器的系统，仪器仪表和现场总线网络相连，并最终实现变送器到网络的互换性与互操作性。现有的网络传感器配备了</w:t>
      </w:r>
      <w:r w:rsidRPr="00C8323E">
        <w:rPr>
          <w:rFonts w:ascii="Times New Roman" w:hAnsi="Times New Roman"/>
          <w:color w:val="000000"/>
          <w:szCs w:val="21"/>
        </w:rPr>
        <w:t xml:space="preserve"> IEEE 1451 </w:t>
      </w:r>
      <w:r w:rsidRPr="00C8323E">
        <w:rPr>
          <w:rFonts w:ascii="Times New Roman" w:hAnsi="Times New Roman" w:hint="eastAsia"/>
          <w:color w:val="000000"/>
          <w:szCs w:val="21"/>
        </w:rPr>
        <w:t>标准接口系统，也称为</w:t>
      </w:r>
      <w:r w:rsidRPr="00C8323E">
        <w:rPr>
          <w:rFonts w:ascii="Times New Roman" w:hAnsi="Times New Roman"/>
          <w:color w:val="000000"/>
          <w:szCs w:val="21"/>
        </w:rPr>
        <w:t>IEEE 1451</w:t>
      </w:r>
      <w:r w:rsidRPr="00C8323E">
        <w:rPr>
          <w:rFonts w:ascii="Times New Roman" w:hAnsi="Times New Roman" w:hint="eastAsia"/>
          <w:color w:val="000000"/>
          <w:szCs w:val="21"/>
        </w:rPr>
        <w:t>传感器。</w:t>
      </w:r>
    </w:p>
    <w:p w:rsidR="00CE7118" w:rsidRDefault="00CE7118" w:rsidP="00CE7118">
      <w:pPr>
        <w:spacing w:line="300" w:lineRule="auto"/>
        <w:ind w:firstLineChars="200" w:firstLine="420"/>
        <w:rPr>
          <w:rFonts w:ascii="Times New Roman"/>
          <w:noProof/>
          <w:color w:val="000000"/>
          <w:szCs w:val="21"/>
        </w:rPr>
      </w:pPr>
      <w:r>
        <w:rPr>
          <w:rFonts w:ascii="Times New Roman" w:hAnsi="Times New Roman" w:hint="eastAsia"/>
          <w:color w:val="000000"/>
          <w:szCs w:val="21"/>
        </w:rPr>
        <w:t>8</w:t>
      </w:r>
      <w:r>
        <w:rPr>
          <w:rFonts w:ascii="Times New Roman" w:hAnsi="Times New Roman" w:hint="eastAsia"/>
          <w:color w:val="000000"/>
          <w:szCs w:val="21"/>
        </w:rPr>
        <w:t>、</w:t>
      </w:r>
      <w:r w:rsidRPr="00B91424">
        <w:rPr>
          <w:rFonts w:ascii="Times New Roman" w:hint="eastAsia"/>
          <w:noProof/>
          <w:color w:val="000000"/>
          <w:szCs w:val="21"/>
        </w:rPr>
        <w:t>网络传感器的应用主要面向以下两个大的方向</w:t>
      </w:r>
      <w:r>
        <w:rPr>
          <w:rFonts w:ascii="Times New Roman" w:hint="eastAsia"/>
          <w:noProof/>
          <w:color w:val="000000"/>
          <w:szCs w:val="21"/>
        </w:rPr>
        <w:t>：分布式测控和嵌入式网络。</w:t>
      </w:r>
    </w:p>
    <w:p w:rsidR="006E54BF" w:rsidRPr="00CE7118" w:rsidRDefault="006E54BF"/>
    <w:sectPr w:rsidR="006E54BF" w:rsidRPr="00CE71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54BF" w:rsidRDefault="006E54BF" w:rsidP="00CE7118">
      <w:r>
        <w:separator/>
      </w:r>
    </w:p>
  </w:endnote>
  <w:endnote w:type="continuationSeparator" w:id="1">
    <w:p w:rsidR="006E54BF" w:rsidRDefault="006E54BF" w:rsidP="00CE711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54BF" w:rsidRDefault="006E54BF" w:rsidP="00CE7118">
      <w:r>
        <w:separator/>
      </w:r>
    </w:p>
  </w:footnote>
  <w:footnote w:type="continuationSeparator" w:id="1">
    <w:p w:rsidR="006E54BF" w:rsidRDefault="006E54BF" w:rsidP="00CE711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E7118"/>
    <w:rsid w:val="006E54BF"/>
    <w:rsid w:val="00CE71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711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E71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E7118"/>
    <w:rPr>
      <w:sz w:val="18"/>
      <w:szCs w:val="18"/>
    </w:rPr>
  </w:style>
  <w:style w:type="paragraph" w:styleId="a4">
    <w:name w:val="footer"/>
    <w:basedOn w:val="a"/>
    <w:link w:val="Char0"/>
    <w:uiPriority w:val="99"/>
    <w:semiHidden/>
    <w:unhideWhenUsed/>
    <w:rsid w:val="00CE711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E711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136</Words>
  <Characters>777</Characters>
  <Application>Microsoft Office Word</Application>
  <DocSecurity>0</DocSecurity>
  <Lines>6</Lines>
  <Paragraphs>1</Paragraphs>
  <ScaleCrop>false</ScaleCrop>
  <Company/>
  <LinksUpToDate>false</LinksUpToDate>
  <CharactersWithSpaces>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2020-08-20T01:56:00Z</dcterms:created>
  <dcterms:modified xsi:type="dcterms:W3CDTF">2020-08-20T01:56:00Z</dcterms:modified>
</cp:coreProperties>
</file>