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6A1" w:rsidRPr="00EC33BF" w:rsidRDefault="00C41828" w:rsidP="00EC33BF">
      <w:pPr>
        <w:pStyle w:val="1"/>
        <w:jc w:val="center"/>
        <w:rPr>
          <w:sz w:val="28"/>
          <w:szCs w:val="28"/>
        </w:rPr>
      </w:pPr>
      <w:r w:rsidRPr="00EC33BF">
        <w:rPr>
          <w:rFonts w:hint="eastAsia"/>
          <w:sz w:val="28"/>
          <w:szCs w:val="28"/>
        </w:rPr>
        <w:t>第</w:t>
      </w:r>
      <w:r w:rsidR="00512C06">
        <w:rPr>
          <w:rFonts w:hint="eastAsia"/>
          <w:sz w:val="28"/>
          <w:szCs w:val="28"/>
        </w:rPr>
        <w:t>七</w:t>
      </w:r>
      <w:r w:rsidRPr="00EC33BF">
        <w:rPr>
          <w:rFonts w:hint="eastAsia"/>
          <w:sz w:val="28"/>
          <w:szCs w:val="28"/>
        </w:rPr>
        <w:t>章</w:t>
      </w:r>
      <w:r w:rsidRPr="00EC33BF">
        <w:rPr>
          <w:rFonts w:hint="eastAsia"/>
          <w:sz w:val="28"/>
          <w:szCs w:val="28"/>
        </w:rPr>
        <w:t xml:space="preserve"> </w:t>
      </w:r>
      <w:r w:rsidRPr="00EC33BF">
        <w:rPr>
          <w:rFonts w:hint="eastAsia"/>
          <w:sz w:val="28"/>
          <w:szCs w:val="28"/>
        </w:rPr>
        <w:t>习题答案</w:t>
      </w:r>
    </w:p>
    <w:p w:rsidR="00C41828" w:rsidRPr="00EC33BF" w:rsidRDefault="00C41828">
      <w:pPr>
        <w:rPr>
          <w:rFonts w:asciiTheme="minorEastAsia" w:hAnsiTheme="minorEastAsia"/>
        </w:rPr>
      </w:pPr>
      <w:r w:rsidRPr="00EC33BF">
        <w:rPr>
          <w:rFonts w:asciiTheme="minorEastAsia" w:hAnsiTheme="minorEastAsia" w:hint="eastAsia"/>
        </w:rPr>
        <w:t>1.填空题</w:t>
      </w:r>
    </w:p>
    <w:p w:rsidR="00EC33BF" w:rsidRPr="00EC33BF" w:rsidRDefault="002252B2">
      <w:pPr>
        <w:rPr>
          <w:rFonts w:asciiTheme="minorEastAsia" w:hAnsiTheme="minorEastAsia"/>
        </w:rPr>
      </w:pPr>
      <w:r w:rsidRPr="00EC33BF">
        <w:rPr>
          <w:rFonts w:asciiTheme="minorEastAsia" w:hAnsiTheme="minorEastAsia" w:hint="eastAsia"/>
        </w:rPr>
        <w:t>（1）</w:t>
      </w:r>
      <w:r w:rsidR="00512C06">
        <w:rPr>
          <w:rFonts w:asciiTheme="minorEastAsia" w:hAnsiTheme="minorEastAsia" w:hint="eastAsia"/>
        </w:rPr>
        <w:t xml:space="preserve">计算机指令  程序   </w:t>
      </w:r>
      <w:r w:rsidRPr="00EC33BF">
        <w:rPr>
          <w:rFonts w:asciiTheme="minorEastAsia" w:hAnsiTheme="minorEastAsia" w:hint="eastAsia"/>
        </w:rPr>
        <w:t>（2）</w:t>
      </w:r>
      <w:r w:rsidR="00512C06">
        <w:rPr>
          <w:rFonts w:asciiTheme="minorEastAsia" w:hAnsiTheme="minorEastAsia" w:hint="eastAsia"/>
        </w:rPr>
        <w:t>网络</w:t>
      </w:r>
      <w:r w:rsidR="007B302C">
        <w:rPr>
          <w:rFonts w:asciiTheme="minorEastAsia" w:hAnsiTheme="minorEastAsia" w:hint="eastAsia"/>
        </w:rPr>
        <w:t xml:space="preserve">  </w:t>
      </w:r>
      <w:r w:rsidR="007B302C" w:rsidRPr="00EC33BF">
        <w:rPr>
          <w:rFonts w:asciiTheme="minorEastAsia" w:hAnsiTheme="minorEastAsia" w:hint="eastAsia"/>
        </w:rPr>
        <w:t>（</w:t>
      </w:r>
      <w:r w:rsidR="007B302C">
        <w:rPr>
          <w:rFonts w:asciiTheme="minorEastAsia" w:hAnsiTheme="minorEastAsia" w:hint="eastAsia"/>
        </w:rPr>
        <w:t>3</w:t>
      </w:r>
      <w:r w:rsidR="007B302C" w:rsidRPr="00EC33BF">
        <w:rPr>
          <w:rFonts w:asciiTheme="minorEastAsia" w:hAnsiTheme="minorEastAsia" w:hint="eastAsia"/>
        </w:rPr>
        <w:t>）</w:t>
      </w:r>
      <w:r w:rsidR="00512C06" w:rsidRPr="00512C06">
        <w:rPr>
          <w:rFonts w:asciiTheme="minorEastAsia" w:hAnsiTheme="minorEastAsia" w:hint="eastAsia"/>
        </w:rPr>
        <w:t>移动式存储介质</w:t>
      </w:r>
      <w:r w:rsidR="007B302C">
        <w:rPr>
          <w:rFonts w:asciiTheme="minorEastAsia" w:hAnsiTheme="minorEastAsia" w:hint="eastAsia"/>
        </w:rPr>
        <w:t xml:space="preserve">  </w:t>
      </w:r>
      <w:r w:rsidR="007B302C" w:rsidRPr="00EC33BF">
        <w:rPr>
          <w:rFonts w:asciiTheme="minorEastAsia" w:hAnsiTheme="minorEastAsia" w:hint="eastAsia"/>
        </w:rPr>
        <w:t>（</w:t>
      </w:r>
      <w:r w:rsidR="007B302C">
        <w:rPr>
          <w:rFonts w:asciiTheme="minorEastAsia" w:hAnsiTheme="minorEastAsia" w:hint="eastAsia"/>
        </w:rPr>
        <w:t>4</w:t>
      </w:r>
      <w:r w:rsidR="007B302C" w:rsidRPr="00EC33BF">
        <w:rPr>
          <w:rFonts w:asciiTheme="minorEastAsia" w:hAnsiTheme="minorEastAsia" w:hint="eastAsia"/>
        </w:rPr>
        <w:t>）</w:t>
      </w:r>
      <w:r w:rsidR="007B302C">
        <w:rPr>
          <w:rFonts w:asciiTheme="minorEastAsia" w:hAnsiTheme="minorEastAsia" w:hint="eastAsia"/>
        </w:rPr>
        <w:t xml:space="preserve"> </w:t>
      </w:r>
      <w:r w:rsidR="00512C06" w:rsidRPr="00512C06">
        <w:rPr>
          <w:rFonts w:asciiTheme="minorEastAsia" w:hAnsiTheme="minorEastAsia" w:hint="eastAsia"/>
        </w:rPr>
        <w:t>异常现象判断</w:t>
      </w:r>
      <w:r w:rsidR="007B302C">
        <w:rPr>
          <w:rFonts w:asciiTheme="minorEastAsia" w:hAnsiTheme="minorEastAsia" w:hint="eastAsia"/>
        </w:rPr>
        <w:t xml:space="preserve">  </w:t>
      </w:r>
      <w:r w:rsidR="007B302C" w:rsidRPr="00EC33BF">
        <w:rPr>
          <w:rFonts w:asciiTheme="minorEastAsia" w:hAnsiTheme="minorEastAsia" w:hint="eastAsia"/>
        </w:rPr>
        <w:t>（</w:t>
      </w:r>
      <w:r w:rsidR="007B302C">
        <w:rPr>
          <w:rFonts w:asciiTheme="minorEastAsia" w:hAnsiTheme="minorEastAsia" w:hint="eastAsia"/>
        </w:rPr>
        <w:t>5</w:t>
      </w:r>
      <w:r w:rsidR="007B302C" w:rsidRPr="00EC33BF">
        <w:rPr>
          <w:rFonts w:asciiTheme="minorEastAsia" w:hAnsiTheme="minorEastAsia" w:hint="eastAsia"/>
        </w:rPr>
        <w:t>）</w:t>
      </w:r>
      <w:r w:rsidR="00512C06" w:rsidRPr="00512C06">
        <w:rPr>
          <w:rFonts w:asciiTheme="minorEastAsia" w:hAnsiTheme="minorEastAsia" w:hint="eastAsia"/>
        </w:rPr>
        <w:t>文件型病毒</w:t>
      </w:r>
    </w:p>
    <w:p w:rsidR="002252B2" w:rsidRPr="00EC33BF" w:rsidRDefault="002252B2">
      <w:pPr>
        <w:rPr>
          <w:rFonts w:asciiTheme="minorEastAsia" w:hAnsiTheme="minorEastAsia"/>
        </w:rPr>
      </w:pPr>
      <w:r w:rsidRPr="00EC33BF">
        <w:rPr>
          <w:rFonts w:asciiTheme="minorEastAsia" w:hAnsiTheme="minorEastAsia" w:hint="eastAsia"/>
        </w:rPr>
        <w:t>2.简答题</w:t>
      </w:r>
    </w:p>
    <w:p w:rsidR="00494BD8" w:rsidRDefault="002252B2" w:rsidP="00494BD8">
      <w:pPr>
        <w:rPr>
          <w:rFonts w:asciiTheme="minorEastAsia" w:hAnsiTheme="minorEastAsia" w:hint="eastAsia"/>
        </w:rPr>
      </w:pPr>
      <w:r w:rsidRPr="00EC33BF">
        <w:rPr>
          <w:rFonts w:asciiTheme="minorEastAsia" w:hAnsiTheme="minorEastAsia" w:hint="eastAsia"/>
        </w:rPr>
        <w:t>（1）</w:t>
      </w:r>
      <w:r w:rsidR="00494BD8">
        <w:rPr>
          <w:rFonts w:asciiTheme="minorEastAsia" w:hAnsiTheme="minorEastAsia" w:hint="eastAsia"/>
        </w:rPr>
        <w:t>答：</w:t>
      </w:r>
      <w:r w:rsidR="00512C06" w:rsidRPr="00512C06">
        <w:rPr>
          <w:rFonts w:asciiTheme="minorEastAsia" w:hAnsiTheme="minorEastAsia" w:hint="eastAsia"/>
        </w:rPr>
        <w:t>关于什么是计算机病毒，我国1994年2月18日颁布实施的《中华人民共和国计算机信息系统安全保护条例》第二十八条中有明确的定义：计算机病毒，是指编制或者在计算机程序中插入的破坏计算机功能或者毁坏数据，影响计算机使用，并能自我复制的一组计算机指令或者程序代码。</w:t>
      </w:r>
    </w:p>
    <w:p w:rsidR="00512C06" w:rsidRPr="00512C06" w:rsidRDefault="00512C06" w:rsidP="00494BD8">
      <w:pPr>
        <w:rPr>
          <w:rFonts w:ascii="Times New Roman" w:hAnsi="Times New Roman" w:cs="经典标宋简"/>
          <w:szCs w:val="21"/>
        </w:rPr>
      </w:pPr>
      <w:r w:rsidRPr="00512C06">
        <w:rPr>
          <w:rFonts w:ascii="Times New Roman" w:hAnsi="Times New Roman" w:cs="经典标宋简" w:hint="eastAsia"/>
          <w:szCs w:val="21"/>
        </w:rPr>
        <w:t>计算机病毒一般具有以下特性：非授权可执行性、隐蔽性、传染性、潜伏性、破坏性和</w:t>
      </w:r>
      <w:proofErr w:type="gramStart"/>
      <w:r w:rsidRPr="00512C06">
        <w:rPr>
          <w:rFonts w:ascii="Times New Roman" w:hAnsi="Times New Roman" w:cs="经典标宋简" w:hint="eastAsia"/>
          <w:szCs w:val="21"/>
        </w:rPr>
        <w:t>可</w:t>
      </w:r>
      <w:proofErr w:type="gramEnd"/>
      <w:r w:rsidRPr="00512C06">
        <w:rPr>
          <w:rFonts w:ascii="Times New Roman" w:hAnsi="Times New Roman" w:cs="经典标宋简" w:hint="eastAsia"/>
          <w:szCs w:val="21"/>
        </w:rPr>
        <w:t>触发性。</w:t>
      </w:r>
    </w:p>
    <w:p w:rsidR="00512C06" w:rsidRDefault="00494BD8" w:rsidP="00512C06">
      <w:pPr>
        <w:rPr>
          <w:rFonts w:ascii="Times New Roman" w:hAnsi="Times New Roman" w:cs="经典标宋简" w:hint="eastAsia"/>
          <w:szCs w:val="21"/>
        </w:rPr>
      </w:pPr>
      <w:r>
        <w:rPr>
          <w:rFonts w:ascii="Times New Roman" w:hAnsi="Times New Roman" w:cs="经典标宋简" w:hint="eastAsia"/>
          <w:szCs w:val="21"/>
        </w:rPr>
        <w:t>（</w:t>
      </w:r>
      <w:r>
        <w:rPr>
          <w:rFonts w:ascii="Times New Roman" w:hAnsi="Times New Roman" w:cs="经典标宋简" w:hint="eastAsia"/>
          <w:szCs w:val="21"/>
        </w:rPr>
        <w:t>2</w:t>
      </w:r>
      <w:r>
        <w:rPr>
          <w:rFonts w:ascii="Times New Roman" w:hAnsi="Times New Roman" w:cs="经典标宋简" w:hint="eastAsia"/>
          <w:szCs w:val="21"/>
        </w:rPr>
        <w:t>）答：</w:t>
      </w:r>
      <w:r w:rsidR="00512C06" w:rsidRPr="00512C06">
        <w:rPr>
          <w:rFonts w:ascii="Times New Roman" w:hAnsi="Times New Roman" w:cs="经典标宋简" w:hint="eastAsia"/>
          <w:szCs w:val="21"/>
        </w:rPr>
        <w:t>按照计算机病毒的特点及特性，计算机病毒的分类方法有许多种。</w:t>
      </w:r>
    </w:p>
    <w:p w:rsidR="00512C06" w:rsidRDefault="00512C06" w:rsidP="00512C06">
      <w:pPr>
        <w:rPr>
          <w:rFonts w:ascii="Times New Roman" w:hAnsi="Times New Roman" w:cs="经典标宋简" w:hint="eastAsia"/>
          <w:szCs w:val="21"/>
        </w:rPr>
      </w:pPr>
      <w:r>
        <w:rPr>
          <w:rFonts w:ascii="Times New Roman" w:hAnsi="Times New Roman" w:cs="经典标宋简" w:hint="eastAsia"/>
          <w:szCs w:val="21"/>
        </w:rPr>
        <w:sym w:font="Wingdings 2" w:char="F06A"/>
      </w:r>
      <w:r w:rsidRPr="00512C06">
        <w:rPr>
          <w:rFonts w:ascii="Times New Roman" w:hAnsi="Times New Roman" w:cs="经典标宋简" w:hint="eastAsia"/>
          <w:szCs w:val="21"/>
        </w:rPr>
        <w:t>按照病毒攻击的系统</w:t>
      </w:r>
      <w:r>
        <w:rPr>
          <w:rFonts w:ascii="Times New Roman" w:hAnsi="Times New Roman" w:cs="经典标宋简" w:hint="eastAsia"/>
          <w:szCs w:val="21"/>
        </w:rPr>
        <w:t>进行</w:t>
      </w:r>
      <w:r w:rsidRPr="00512C06">
        <w:rPr>
          <w:rFonts w:ascii="Times New Roman" w:hAnsi="Times New Roman" w:cs="经典标宋简" w:hint="eastAsia"/>
          <w:szCs w:val="21"/>
        </w:rPr>
        <w:t>分类</w:t>
      </w:r>
      <w:r>
        <w:rPr>
          <w:rFonts w:ascii="Times New Roman" w:hAnsi="Times New Roman" w:cs="经典标宋简" w:hint="eastAsia"/>
          <w:szCs w:val="21"/>
        </w:rPr>
        <w:t>，可分为</w:t>
      </w:r>
      <w:r w:rsidRPr="00512C06">
        <w:rPr>
          <w:rFonts w:ascii="Times New Roman" w:hAnsi="Times New Roman" w:cs="经典标宋简" w:hint="eastAsia"/>
          <w:szCs w:val="21"/>
        </w:rPr>
        <w:t>攻击</w:t>
      </w:r>
      <w:r w:rsidRPr="00512C06">
        <w:rPr>
          <w:rFonts w:ascii="Times New Roman" w:hAnsi="Times New Roman" w:cs="经典标宋简" w:hint="eastAsia"/>
          <w:szCs w:val="21"/>
        </w:rPr>
        <w:t>DOS</w:t>
      </w:r>
      <w:r>
        <w:rPr>
          <w:rFonts w:ascii="Times New Roman" w:hAnsi="Times New Roman" w:cs="经典标宋简" w:hint="eastAsia"/>
          <w:szCs w:val="21"/>
        </w:rPr>
        <w:t>系统的病毒、</w:t>
      </w:r>
      <w:r w:rsidRPr="00512C06">
        <w:rPr>
          <w:rFonts w:ascii="Times New Roman" w:hAnsi="Times New Roman" w:cs="经典标宋简" w:hint="eastAsia"/>
          <w:szCs w:val="21"/>
        </w:rPr>
        <w:t>攻击</w:t>
      </w:r>
      <w:r w:rsidRPr="00512C06">
        <w:rPr>
          <w:rFonts w:ascii="Times New Roman" w:hAnsi="Times New Roman" w:cs="经典标宋简" w:hint="eastAsia"/>
          <w:szCs w:val="21"/>
        </w:rPr>
        <w:t>Windows</w:t>
      </w:r>
      <w:r>
        <w:rPr>
          <w:rFonts w:ascii="Times New Roman" w:hAnsi="Times New Roman" w:cs="经典标宋简" w:hint="eastAsia"/>
          <w:szCs w:val="21"/>
        </w:rPr>
        <w:t>系统的病毒、</w:t>
      </w:r>
      <w:r w:rsidRPr="00512C06">
        <w:rPr>
          <w:rFonts w:ascii="Times New Roman" w:hAnsi="Times New Roman" w:cs="经典标宋简" w:hint="eastAsia"/>
          <w:szCs w:val="21"/>
        </w:rPr>
        <w:t>攻击</w:t>
      </w:r>
      <w:r w:rsidRPr="00512C06">
        <w:rPr>
          <w:rFonts w:ascii="Times New Roman" w:hAnsi="Times New Roman" w:cs="经典标宋简" w:hint="eastAsia"/>
          <w:szCs w:val="21"/>
        </w:rPr>
        <w:t xml:space="preserve">UNIX </w:t>
      </w:r>
      <w:r>
        <w:rPr>
          <w:rFonts w:ascii="Times New Roman" w:hAnsi="Times New Roman" w:cs="经典标宋简" w:hint="eastAsia"/>
          <w:szCs w:val="21"/>
        </w:rPr>
        <w:t>系统的病毒、攻击移动终端系统的病毒、</w:t>
      </w:r>
      <w:r w:rsidRPr="00512C06">
        <w:rPr>
          <w:rFonts w:ascii="Times New Roman" w:hAnsi="Times New Roman" w:cs="经典标宋简" w:hint="eastAsia"/>
          <w:szCs w:val="21"/>
        </w:rPr>
        <w:t>攻击工业控制系统的病毒。</w:t>
      </w:r>
    </w:p>
    <w:p w:rsidR="00512C06" w:rsidRDefault="00512C06" w:rsidP="00A16CA0">
      <w:pPr>
        <w:rPr>
          <w:rFonts w:ascii="Times New Roman" w:hAnsi="Times New Roman" w:cs="经典标宋简" w:hint="eastAsia"/>
          <w:szCs w:val="21"/>
        </w:rPr>
      </w:pPr>
      <w:r>
        <w:rPr>
          <w:rFonts w:ascii="Times New Roman" w:hAnsi="Times New Roman" w:cs="经典标宋简" w:hint="eastAsia"/>
          <w:szCs w:val="21"/>
        </w:rPr>
        <w:sym w:font="Wingdings 2" w:char="F06B"/>
      </w:r>
      <w:r w:rsidR="00A16CA0" w:rsidRPr="00A16CA0">
        <w:rPr>
          <w:rFonts w:ascii="Times New Roman" w:hAnsi="Times New Roman" w:cs="经典标宋简" w:hint="eastAsia"/>
          <w:szCs w:val="21"/>
        </w:rPr>
        <w:t>按照病毒攻击的计算机类型</w:t>
      </w:r>
      <w:r w:rsidR="00A16CA0">
        <w:rPr>
          <w:rFonts w:ascii="Times New Roman" w:hAnsi="Times New Roman" w:cs="经典标宋简" w:hint="eastAsia"/>
          <w:szCs w:val="21"/>
        </w:rPr>
        <w:t>进行</w:t>
      </w:r>
      <w:r w:rsidR="00A16CA0" w:rsidRPr="00A16CA0">
        <w:rPr>
          <w:rFonts w:ascii="Times New Roman" w:hAnsi="Times New Roman" w:cs="经典标宋简" w:hint="eastAsia"/>
          <w:szCs w:val="21"/>
        </w:rPr>
        <w:t>分类</w:t>
      </w:r>
      <w:r w:rsidR="00A16CA0">
        <w:rPr>
          <w:rFonts w:ascii="Times New Roman" w:hAnsi="Times New Roman" w:cs="经典标宋简" w:hint="eastAsia"/>
          <w:szCs w:val="21"/>
        </w:rPr>
        <w:t>，可分为攻击微型计算机的病毒、攻击小型机的计算机病毒、攻击工作站的计算机病毒、攻击移动终端设备的病毒、</w:t>
      </w:r>
      <w:r w:rsidR="00A16CA0" w:rsidRPr="00A16CA0">
        <w:rPr>
          <w:rFonts w:ascii="Times New Roman" w:hAnsi="Times New Roman" w:cs="经典标宋简" w:hint="eastAsia"/>
          <w:szCs w:val="21"/>
        </w:rPr>
        <w:t>攻击工业设备的病毒。</w:t>
      </w:r>
    </w:p>
    <w:p w:rsidR="00A16CA0" w:rsidRDefault="00A16CA0" w:rsidP="00A16CA0">
      <w:pPr>
        <w:rPr>
          <w:rFonts w:ascii="Times New Roman" w:hAnsi="Times New Roman" w:cs="经典标宋简" w:hint="eastAsia"/>
          <w:szCs w:val="21"/>
        </w:rPr>
      </w:pPr>
      <w:r>
        <w:rPr>
          <w:rFonts w:ascii="Times New Roman" w:hAnsi="Times New Roman" w:cs="经典标宋简" w:hint="eastAsia"/>
          <w:szCs w:val="21"/>
        </w:rPr>
        <w:sym w:font="Wingdings 2" w:char="F06C"/>
      </w:r>
      <w:r w:rsidRPr="00A16CA0">
        <w:rPr>
          <w:rFonts w:ascii="Times New Roman" w:hAnsi="Times New Roman" w:cs="经典标宋简" w:hint="eastAsia"/>
          <w:szCs w:val="21"/>
        </w:rPr>
        <w:t>按照病毒的链结方式</w:t>
      </w:r>
      <w:r>
        <w:rPr>
          <w:rFonts w:ascii="Times New Roman" w:hAnsi="Times New Roman" w:cs="经典标宋简" w:hint="eastAsia"/>
          <w:szCs w:val="21"/>
        </w:rPr>
        <w:t>进行</w:t>
      </w:r>
      <w:r w:rsidRPr="00A16CA0">
        <w:rPr>
          <w:rFonts w:ascii="Times New Roman" w:hAnsi="Times New Roman" w:cs="经典标宋简" w:hint="eastAsia"/>
          <w:szCs w:val="21"/>
        </w:rPr>
        <w:t>分类</w:t>
      </w:r>
      <w:r>
        <w:rPr>
          <w:rFonts w:ascii="Times New Roman" w:hAnsi="Times New Roman" w:cs="经典标宋简" w:hint="eastAsia"/>
          <w:szCs w:val="21"/>
        </w:rPr>
        <w:t>，可分为</w:t>
      </w:r>
      <w:r w:rsidRPr="00A16CA0">
        <w:rPr>
          <w:rFonts w:ascii="Times New Roman" w:hAnsi="Times New Roman" w:cs="经典标宋简" w:hint="eastAsia"/>
          <w:szCs w:val="21"/>
        </w:rPr>
        <w:t>源码型病毒</w:t>
      </w:r>
      <w:r>
        <w:rPr>
          <w:rFonts w:ascii="Times New Roman" w:hAnsi="Times New Roman" w:cs="经典标宋简" w:hint="eastAsia"/>
          <w:szCs w:val="21"/>
        </w:rPr>
        <w:t>、</w:t>
      </w:r>
      <w:r w:rsidRPr="00A16CA0">
        <w:rPr>
          <w:rFonts w:ascii="Times New Roman" w:hAnsi="Times New Roman" w:cs="经典标宋简" w:hint="eastAsia"/>
          <w:szCs w:val="21"/>
        </w:rPr>
        <w:t>嵌入型病毒</w:t>
      </w:r>
      <w:r>
        <w:rPr>
          <w:rFonts w:ascii="Times New Roman" w:hAnsi="Times New Roman" w:cs="经典标宋简" w:hint="eastAsia"/>
          <w:szCs w:val="21"/>
        </w:rPr>
        <w:t>、</w:t>
      </w:r>
      <w:r w:rsidRPr="00A16CA0">
        <w:rPr>
          <w:rFonts w:ascii="Times New Roman" w:hAnsi="Times New Roman" w:cs="经典标宋简" w:hint="eastAsia"/>
          <w:szCs w:val="21"/>
        </w:rPr>
        <w:t>外壳型病毒</w:t>
      </w:r>
      <w:r>
        <w:rPr>
          <w:rFonts w:ascii="Times New Roman" w:hAnsi="Times New Roman" w:cs="经典标宋简" w:hint="eastAsia"/>
          <w:szCs w:val="21"/>
        </w:rPr>
        <w:t>、</w:t>
      </w:r>
      <w:r w:rsidRPr="00A16CA0">
        <w:rPr>
          <w:rFonts w:ascii="Times New Roman" w:hAnsi="Times New Roman" w:cs="经典标宋简" w:hint="eastAsia"/>
          <w:szCs w:val="21"/>
        </w:rPr>
        <w:t>操作系统型病毒</w:t>
      </w:r>
      <w:r>
        <w:rPr>
          <w:rFonts w:ascii="Times New Roman" w:hAnsi="Times New Roman" w:cs="经典标宋简" w:hint="eastAsia"/>
          <w:szCs w:val="21"/>
        </w:rPr>
        <w:t>。</w:t>
      </w:r>
    </w:p>
    <w:p w:rsidR="00A16CA0" w:rsidRDefault="00A16CA0" w:rsidP="00512C06">
      <w:pPr>
        <w:rPr>
          <w:rFonts w:asciiTheme="minorEastAsia" w:hAnsiTheme="minorEastAsia" w:cs="经典标宋简" w:hint="eastAsia"/>
          <w:szCs w:val="21"/>
        </w:rPr>
      </w:pPr>
      <w:r>
        <w:rPr>
          <w:rFonts w:asciiTheme="minorEastAsia" w:hAnsiTheme="minorEastAsia" w:cs="经典标宋简"/>
          <w:szCs w:val="21"/>
        </w:rPr>
        <w:fldChar w:fldCharType="begin"/>
      </w:r>
      <w:r>
        <w:rPr>
          <w:rFonts w:asciiTheme="minorEastAsia" w:hAnsiTheme="minorEastAsia" w:cs="经典标宋简"/>
          <w:szCs w:val="21"/>
        </w:rPr>
        <w:instrText xml:space="preserve"> </w:instrText>
      </w:r>
      <w:r>
        <w:rPr>
          <w:rFonts w:asciiTheme="minorEastAsia" w:hAnsiTheme="minorEastAsia" w:cs="经典标宋简" w:hint="eastAsia"/>
          <w:szCs w:val="21"/>
        </w:rPr>
        <w:instrText>eq \o\ac(○,</w:instrText>
      </w:r>
      <w:r w:rsidRPr="00A16CA0">
        <w:rPr>
          <w:rFonts w:ascii="宋体" w:hAnsiTheme="minorEastAsia" w:cs="经典标宋简" w:hint="eastAsia"/>
          <w:position w:val="2"/>
          <w:sz w:val="14"/>
          <w:szCs w:val="21"/>
        </w:rPr>
        <w:instrText>4</w:instrText>
      </w:r>
      <w:r>
        <w:rPr>
          <w:rFonts w:asciiTheme="minorEastAsia" w:hAnsiTheme="minorEastAsia" w:cs="经典标宋简" w:hint="eastAsia"/>
          <w:szCs w:val="21"/>
        </w:rPr>
        <w:instrText>)</w:instrText>
      </w:r>
      <w:r>
        <w:rPr>
          <w:rFonts w:asciiTheme="minorEastAsia" w:hAnsiTheme="minorEastAsia" w:cs="经典标宋简"/>
          <w:szCs w:val="21"/>
        </w:rPr>
        <w:fldChar w:fldCharType="end"/>
      </w:r>
      <w:r w:rsidRPr="00A16CA0">
        <w:rPr>
          <w:rFonts w:asciiTheme="minorEastAsia" w:hAnsiTheme="minorEastAsia" w:cs="经典标宋简" w:hint="eastAsia"/>
          <w:szCs w:val="21"/>
        </w:rPr>
        <w:t>按照计算机病毒的破坏情况可分为良性和恶性两类</w:t>
      </w:r>
      <w:r>
        <w:rPr>
          <w:rFonts w:asciiTheme="minorEastAsia" w:hAnsiTheme="minorEastAsia" w:cs="经典标宋简" w:hint="eastAsia"/>
          <w:szCs w:val="21"/>
        </w:rPr>
        <w:t>病毒</w:t>
      </w:r>
      <w:r w:rsidRPr="00A16CA0">
        <w:rPr>
          <w:rFonts w:asciiTheme="minorEastAsia" w:hAnsiTheme="minorEastAsia" w:cs="经典标宋简" w:hint="eastAsia"/>
          <w:szCs w:val="21"/>
        </w:rPr>
        <w:t>。</w:t>
      </w:r>
    </w:p>
    <w:p w:rsidR="00A16CA0" w:rsidRDefault="00A16CA0" w:rsidP="00A16CA0">
      <w:pPr>
        <w:rPr>
          <w:rFonts w:asciiTheme="minorEastAsia" w:hAnsiTheme="minorEastAsia" w:cs="经典标宋简" w:hint="eastAsia"/>
          <w:szCs w:val="21"/>
        </w:rPr>
      </w:pPr>
      <w:r>
        <w:rPr>
          <w:rFonts w:asciiTheme="minorEastAsia" w:hAnsiTheme="minorEastAsia" w:cs="经典标宋简" w:hint="eastAsia"/>
          <w:szCs w:val="21"/>
        </w:rPr>
        <w:sym w:font="Wingdings 2" w:char="F06E"/>
      </w:r>
      <w:r w:rsidRPr="00A16CA0">
        <w:rPr>
          <w:rFonts w:asciiTheme="minorEastAsia" w:hAnsiTheme="minorEastAsia" w:cs="经典标宋简" w:hint="eastAsia"/>
          <w:szCs w:val="21"/>
        </w:rPr>
        <w:t>按照病毒的寄生方式</w:t>
      </w:r>
      <w:r>
        <w:rPr>
          <w:rFonts w:asciiTheme="minorEastAsia" w:hAnsiTheme="minorEastAsia" w:cs="经典标宋简" w:hint="eastAsia"/>
          <w:szCs w:val="21"/>
        </w:rPr>
        <w:t>进行</w:t>
      </w:r>
      <w:r w:rsidRPr="00A16CA0">
        <w:rPr>
          <w:rFonts w:asciiTheme="minorEastAsia" w:hAnsiTheme="minorEastAsia" w:cs="经典标宋简" w:hint="eastAsia"/>
          <w:szCs w:val="21"/>
        </w:rPr>
        <w:t>分类</w:t>
      </w:r>
      <w:r>
        <w:rPr>
          <w:rFonts w:asciiTheme="minorEastAsia" w:hAnsiTheme="minorEastAsia" w:cs="经典标宋简" w:hint="eastAsia"/>
          <w:szCs w:val="21"/>
        </w:rPr>
        <w:t>，可分为</w:t>
      </w:r>
      <w:r w:rsidRPr="00A16CA0">
        <w:rPr>
          <w:rFonts w:asciiTheme="minorEastAsia" w:hAnsiTheme="minorEastAsia" w:cs="经典标宋简" w:hint="eastAsia"/>
          <w:szCs w:val="21"/>
        </w:rPr>
        <w:t>引导型病毒</w:t>
      </w:r>
      <w:r>
        <w:rPr>
          <w:rFonts w:asciiTheme="minorEastAsia" w:hAnsiTheme="minorEastAsia" w:cs="经典标宋简" w:hint="eastAsia"/>
          <w:szCs w:val="21"/>
        </w:rPr>
        <w:t>、</w:t>
      </w:r>
      <w:r w:rsidRPr="00A16CA0">
        <w:rPr>
          <w:rFonts w:asciiTheme="minorEastAsia" w:hAnsiTheme="minorEastAsia" w:cs="经典标宋简" w:hint="eastAsia"/>
          <w:szCs w:val="21"/>
        </w:rPr>
        <w:t>文件型病毒</w:t>
      </w:r>
      <w:r>
        <w:rPr>
          <w:rFonts w:asciiTheme="minorEastAsia" w:hAnsiTheme="minorEastAsia" w:cs="经典标宋简" w:hint="eastAsia"/>
          <w:szCs w:val="21"/>
        </w:rPr>
        <w:t>、</w:t>
      </w:r>
      <w:r w:rsidRPr="00A16CA0">
        <w:rPr>
          <w:rFonts w:asciiTheme="minorEastAsia" w:hAnsiTheme="minorEastAsia" w:cs="经典标宋简" w:hint="eastAsia"/>
          <w:szCs w:val="21"/>
        </w:rPr>
        <w:t>复合型病毒</w:t>
      </w:r>
      <w:r>
        <w:rPr>
          <w:rFonts w:asciiTheme="minorEastAsia" w:hAnsiTheme="minorEastAsia" w:cs="经典标宋简" w:hint="eastAsia"/>
          <w:szCs w:val="21"/>
        </w:rPr>
        <w:t>。</w:t>
      </w:r>
    </w:p>
    <w:p w:rsidR="00A16CA0" w:rsidRPr="00A16CA0" w:rsidRDefault="00A16CA0" w:rsidP="00A16CA0">
      <w:pPr>
        <w:rPr>
          <w:rFonts w:asciiTheme="minorEastAsia" w:hAnsiTheme="minorEastAsia" w:cs="经典标宋简" w:hint="eastAsia"/>
          <w:szCs w:val="21"/>
        </w:rPr>
      </w:pPr>
      <w:r>
        <w:rPr>
          <w:rFonts w:asciiTheme="minorEastAsia" w:hAnsiTheme="minorEastAsia" w:cs="经典标宋简" w:hint="eastAsia"/>
          <w:szCs w:val="21"/>
        </w:rPr>
        <w:sym w:font="Wingdings 2" w:char="F06F"/>
      </w:r>
      <w:r w:rsidRPr="00A16CA0">
        <w:rPr>
          <w:rFonts w:asciiTheme="minorEastAsia" w:hAnsiTheme="minorEastAsia" w:cs="经典标宋简" w:hint="eastAsia"/>
          <w:szCs w:val="21"/>
        </w:rPr>
        <w:t>按照计算机病毒的传播媒介来分类，可分为单机病毒和网络病毒。</w:t>
      </w:r>
    </w:p>
    <w:p w:rsidR="00B570F7" w:rsidRDefault="00B570F7" w:rsidP="00803962">
      <w:pPr>
        <w:rPr>
          <w:rFonts w:hint="eastAsia"/>
        </w:rPr>
      </w:pPr>
      <w:r w:rsidRPr="00B570F7">
        <w:rPr>
          <w:rFonts w:asciiTheme="minorEastAsia" w:hAnsiTheme="minorEastAsia" w:hint="eastAsia"/>
        </w:rPr>
        <w:t>（3）</w:t>
      </w:r>
      <w:r w:rsidR="00803962">
        <w:rPr>
          <w:rFonts w:hint="eastAsia"/>
        </w:rPr>
        <w:t>答：计算机病毒</w:t>
      </w:r>
      <w:r w:rsidR="00803962" w:rsidRPr="00803962">
        <w:rPr>
          <w:rFonts w:hint="eastAsia"/>
        </w:rPr>
        <w:t>传播</w:t>
      </w:r>
      <w:r w:rsidR="00803962">
        <w:rPr>
          <w:rFonts w:hint="eastAsia"/>
        </w:rPr>
        <w:t>的</w:t>
      </w:r>
      <w:r w:rsidR="00803962" w:rsidRPr="00803962">
        <w:rPr>
          <w:rFonts w:hint="eastAsia"/>
        </w:rPr>
        <w:t>主要</w:t>
      </w:r>
      <w:r w:rsidR="00803962">
        <w:rPr>
          <w:rFonts w:hint="eastAsia"/>
        </w:rPr>
        <w:t>途径是</w:t>
      </w:r>
      <w:r w:rsidR="00803962" w:rsidRPr="00803962">
        <w:rPr>
          <w:rFonts w:hint="eastAsia"/>
        </w:rPr>
        <w:t>移动式存储介质传播和各种网络方式的传播</w:t>
      </w:r>
      <w:r w:rsidR="00803962">
        <w:rPr>
          <w:rFonts w:hint="eastAsia"/>
        </w:rPr>
        <w:t>两种</w:t>
      </w:r>
      <w:r w:rsidR="00803962" w:rsidRPr="00803962">
        <w:rPr>
          <w:rFonts w:hint="eastAsia"/>
        </w:rPr>
        <w:t>。例如，“</w:t>
      </w:r>
      <w:r w:rsidR="00803962" w:rsidRPr="00803962">
        <w:rPr>
          <w:rFonts w:hint="eastAsia"/>
        </w:rPr>
        <w:t>U</w:t>
      </w:r>
      <w:r w:rsidR="00803962" w:rsidRPr="00803962">
        <w:rPr>
          <w:rFonts w:hint="eastAsia"/>
        </w:rPr>
        <w:t>盘杀手”病毒，该病毒是一个利用</w:t>
      </w:r>
      <w:r w:rsidR="00803962" w:rsidRPr="00803962">
        <w:rPr>
          <w:rFonts w:hint="eastAsia"/>
        </w:rPr>
        <w:t>U</w:t>
      </w:r>
      <w:r w:rsidR="00803962" w:rsidRPr="00803962">
        <w:rPr>
          <w:rFonts w:hint="eastAsia"/>
        </w:rPr>
        <w:t>盘等移动设备进行传播的蠕虫病毒。</w:t>
      </w:r>
      <w:r w:rsidR="00803962" w:rsidRPr="00803962">
        <w:rPr>
          <w:rFonts w:hint="eastAsia"/>
        </w:rPr>
        <w:t>Autorun.inf</w:t>
      </w:r>
      <w:r w:rsidR="00803962" w:rsidRPr="00803962">
        <w:rPr>
          <w:rFonts w:hint="eastAsia"/>
        </w:rPr>
        <w:t>文件一般存在于</w:t>
      </w:r>
      <w:r w:rsidR="00803962" w:rsidRPr="00803962">
        <w:rPr>
          <w:rFonts w:hint="eastAsia"/>
        </w:rPr>
        <w:t>U</w:t>
      </w:r>
      <w:r w:rsidR="00803962" w:rsidRPr="00803962">
        <w:rPr>
          <w:rFonts w:hint="eastAsia"/>
        </w:rPr>
        <w:t>盘、</w:t>
      </w:r>
      <w:r w:rsidR="00803962" w:rsidRPr="00803962">
        <w:rPr>
          <w:rFonts w:hint="eastAsia"/>
        </w:rPr>
        <w:t>MP3</w:t>
      </w:r>
      <w:r w:rsidR="00803962" w:rsidRPr="00803962">
        <w:rPr>
          <w:rFonts w:hint="eastAsia"/>
        </w:rPr>
        <w:t>、移动硬盘和硬盘各个分区的根目录下，当用户双击</w:t>
      </w:r>
      <w:r w:rsidR="00803962" w:rsidRPr="00803962">
        <w:rPr>
          <w:rFonts w:hint="eastAsia"/>
        </w:rPr>
        <w:t>U</w:t>
      </w:r>
      <w:r w:rsidR="00803962" w:rsidRPr="00803962">
        <w:rPr>
          <w:rFonts w:hint="eastAsia"/>
        </w:rPr>
        <w:t>盘等设备时，该文件就会利用</w:t>
      </w:r>
      <w:r w:rsidR="00803962" w:rsidRPr="00803962">
        <w:rPr>
          <w:rFonts w:hint="eastAsia"/>
        </w:rPr>
        <w:t>windows</w:t>
      </w:r>
      <w:r w:rsidR="00803962" w:rsidRPr="00803962">
        <w:rPr>
          <w:rFonts w:hint="eastAsia"/>
        </w:rPr>
        <w:t>自动播放功能优先运行</w:t>
      </w:r>
      <w:r w:rsidR="00803962" w:rsidRPr="00803962">
        <w:rPr>
          <w:rFonts w:hint="eastAsia"/>
        </w:rPr>
        <w:t>Autorun.inf</w:t>
      </w:r>
      <w:r w:rsidR="00803962" w:rsidRPr="00803962">
        <w:rPr>
          <w:rFonts w:hint="eastAsia"/>
        </w:rPr>
        <w:t>文件</w:t>
      </w:r>
      <w:r w:rsidR="00803962" w:rsidRPr="00803962">
        <w:rPr>
          <w:rFonts w:hint="eastAsia"/>
        </w:rPr>
        <w:t>,</w:t>
      </w:r>
      <w:r w:rsidR="00803962" w:rsidRPr="00803962">
        <w:rPr>
          <w:rFonts w:hint="eastAsia"/>
        </w:rPr>
        <w:t>并立即执行所要加载的病毒程序，导致破坏用户机器且遭受损失。</w:t>
      </w:r>
    </w:p>
    <w:p w:rsidR="00803962" w:rsidRDefault="00803962" w:rsidP="00803962">
      <w:pPr>
        <w:rPr>
          <w:rFonts w:hint="eastAsia"/>
        </w:rPr>
      </w:pPr>
      <w:r>
        <w:rPr>
          <w:rFonts w:hint="eastAsia"/>
        </w:rPr>
        <w:t>（</w:t>
      </w:r>
      <w:r>
        <w:rPr>
          <w:rFonts w:hint="eastAsia"/>
        </w:rPr>
        <w:t>4</w:t>
      </w:r>
      <w:r>
        <w:rPr>
          <w:rFonts w:hint="eastAsia"/>
        </w:rPr>
        <w:t>）答：</w:t>
      </w:r>
      <w:r w:rsidR="006D709E">
        <w:rPr>
          <w:rFonts w:hint="eastAsia"/>
        </w:rPr>
        <w:t>对于局域网中的计算机病毒的防范措施有很多，我们可以具体采用</w:t>
      </w:r>
      <w:r w:rsidR="00F54075">
        <w:rPr>
          <w:rFonts w:hint="eastAsia"/>
        </w:rPr>
        <w:t>一下几点：</w:t>
      </w:r>
    </w:p>
    <w:p w:rsidR="00F54075" w:rsidRDefault="00F54075" w:rsidP="00F54075">
      <w:pPr>
        <w:rPr>
          <w:rFonts w:hint="eastAsia"/>
        </w:rPr>
      </w:pPr>
      <w:r>
        <w:rPr>
          <w:rFonts w:hint="eastAsia"/>
        </w:rPr>
        <w:t>a.</w:t>
      </w:r>
      <w:r>
        <w:rPr>
          <w:rFonts w:hint="eastAsia"/>
        </w:rPr>
        <w:t>校园网外围安装</w:t>
      </w:r>
      <w:r>
        <w:rPr>
          <w:rFonts w:hint="eastAsia"/>
        </w:rPr>
        <w:t>最</w:t>
      </w:r>
      <w:r>
        <w:rPr>
          <w:rFonts w:hint="eastAsia"/>
        </w:rPr>
        <w:t>新型的</w:t>
      </w:r>
      <w:r>
        <w:rPr>
          <w:rFonts w:hint="eastAsia"/>
        </w:rPr>
        <w:t>ARP</w:t>
      </w:r>
      <w:r>
        <w:rPr>
          <w:rFonts w:hint="eastAsia"/>
        </w:rPr>
        <w:t>防火墙，对内外网进行有效的隔离，可以有效防范部分恶意攻击行为。</w:t>
      </w:r>
    </w:p>
    <w:p w:rsidR="00F54075" w:rsidRDefault="00F54075" w:rsidP="00F54075">
      <w:pPr>
        <w:rPr>
          <w:rFonts w:hint="eastAsia"/>
        </w:rPr>
      </w:pPr>
      <w:r>
        <w:rPr>
          <w:rFonts w:hint="eastAsia"/>
        </w:rPr>
        <w:t>b.</w:t>
      </w:r>
      <w:r>
        <w:rPr>
          <w:rFonts w:hint="eastAsia"/>
        </w:rPr>
        <w:t>校园网络内部安装新型主流防病毒软件</w:t>
      </w:r>
      <w:r>
        <w:rPr>
          <w:rFonts w:hint="eastAsia"/>
        </w:rPr>
        <w:t>和安全卫士</w:t>
      </w:r>
      <w:r>
        <w:rPr>
          <w:rFonts w:hint="eastAsia"/>
        </w:rPr>
        <w:t>，并且要注意病毒库的及时升级，以及定期进行全盘扫描，更好的保护我们的网络。</w:t>
      </w:r>
    </w:p>
    <w:p w:rsidR="00F54075" w:rsidRDefault="00F54075" w:rsidP="00F54075">
      <w:pPr>
        <w:rPr>
          <w:rFonts w:hint="eastAsia"/>
        </w:rPr>
      </w:pPr>
      <w:r>
        <w:rPr>
          <w:rFonts w:hint="eastAsia"/>
        </w:rPr>
        <w:t>c.</w:t>
      </w:r>
      <w:r>
        <w:rPr>
          <w:rFonts w:hint="eastAsia"/>
        </w:rPr>
        <w:t>可以加强对非法没有合法权限的用户通过增设系统密码的方式加强安全，只有经过授权的用户才可以在其权限范围内做出正常的访问。</w:t>
      </w:r>
    </w:p>
    <w:p w:rsidR="00F54075" w:rsidRDefault="00F54075" w:rsidP="00F54075">
      <w:pPr>
        <w:rPr>
          <w:rFonts w:hint="eastAsia"/>
        </w:rPr>
      </w:pPr>
      <w:r>
        <w:rPr>
          <w:rFonts w:hint="eastAsia"/>
        </w:rPr>
        <w:t>d.</w:t>
      </w:r>
      <w:r>
        <w:rPr>
          <w:rFonts w:hint="eastAsia"/>
        </w:rPr>
        <w:t>尽量不要访问涉及色情、暴力</w:t>
      </w:r>
      <w:r>
        <w:rPr>
          <w:rFonts w:hint="eastAsia"/>
        </w:rPr>
        <w:t>等一系列不法网站</w:t>
      </w:r>
      <w:r>
        <w:rPr>
          <w:rFonts w:hint="eastAsia"/>
        </w:rPr>
        <w:t>以及一些个人网站。</w:t>
      </w:r>
    </w:p>
    <w:p w:rsidR="00F54075" w:rsidRDefault="00F54075" w:rsidP="00F54075">
      <w:pPr>
        <w:rPr>
          <w:rFonts w:hint="eastAsia"/>
        </w:rPr>
      </w:pPr>
      <w:r>
        <w:rPr>
          <w:rFonts w:hint="eastAsia"/>
        </w:rPr>
        <w:t>e.</w:t>
      </w:r>
      <w:r>
        <w:rPr>
          <w:rFonts w:hint="eastAsia"/>
        </w:rPr>
        <w:t>要求所有的管理人员和使用用户离开电脑时，尽量将电脑</w:t>
      </w:r>
      <w:r>
        <w:rPr>
          <w:rFonts w:hint="eastAsia"/>
        </w:rPr>
        <w:t>进行</w:t>
      </w:r>
      <w:r>
        <w:rPr>
          <w:rFonts w:hint="eastAsia"/>
        </w:rPr>
        <w:t>加密码</w:t>
      </w:r>
      <w:r>
        <w:rPr>
          <w:rFonts w:hint="eastAsia"/>
        </w:rPr>
        <w:t>处理</w:t>
      </w:r>
      <w:r>
        <w:rPr>
          <w:rFonts w:hint="eastAsia"/>
        </w:rPr>
        <w:t>。</w:t>
      </w:r>
    </w:p>
    <w:p w:rsidR="00F54075" w:rsidRDefault="00F54075" w:rsidP="00F54075">
      <w:pPr>
        <w:rPr>
          <w:rFonts w:hint="eastAsia"/>
        </w:rPr>
      </w:pPr>
      <w:r>
        <w:rPr>
          <w:rFonts w:hint="eastAsia"/>
        </w:rPr>
        <w:t>f.</w:t>
      </w:r>
      <w:r>
        <w:rPr>
          <w:rFonts w:hint="eastAsia"/>
        </w:rPr>
        <w:t>要求用户尽量不要去一些不知名的网站浏览并下载信息资源。</w:t>
      </w:r>
    </w:p>
    <w:p w:rsidR="00F54075" w:rsidRDefault="00F54075" w:rsidP="00F54075">
      <w:pPr>
        <w:rPr>
          <w:rFonts w:hint="eastAsia"/>
        </w:rPr>
      </w:pPr>
      <w:r>
        <w:rPr>
          <w:rFonts w:hint="eastAsia"/>
        </w:rPr>
        <w:t>g.</w:t>
      </w:r>
      <w:r>
        <w:rPr>
          <w:rFonts w:hint="eastAsia"/>
        </w:rPr>
        <w:t>尽量使用市场上主流的系统及应用程序软件，并及时下载并更新系统及程序补丁，这些补丁程序可以有效弥补程序的漏洞、丰富程序的功能等。</w:t>
      </w:r>
    </w:p>
    <w:p w:rsidR="00F54075" w:rsidRDefault="00F54075" w:rsidP="00F54075">
      <w:pPr>
        <w:rPr>
          <w:rFonts w:hint="eastAsia"/>
        </w:rPr>
      </w:pPr>
      <w:r>
        <w:rPr>
          <w:rFonts w:hint="eastAsia"/>
        </w:rPr>
        <w:t>h.</w:t>
      </w:r>
      <w:r>
        <w:rPr>
          <w:rFonts w:hint="eastAsia"/>
        </w:rPr>
        <w:t>对系统中的关键程序（如</w:t>
      </w:r>
      <w:r>
        <w:rPr>
          <w:rFonts w:hint="eastAsia"/>
        </w:rPr>
        <w:t>cmd.exe</w:t>
      </w:r>
      <w:r>
        <w:rPr>
          <w:rFonts w:hint="eastAsia"/>
        </w:rPr>
        <w:t>）作权限保护以及重点监控，可以有效防止黑客的入侵行为。</w:t>
      </w:r>
    </w:p>
    <w:p w:rsidR="00F54075" w:rsidRDefault="00F54075" w:rsidP="00F54075">
      <w:pPr>
        <w:rPr>
          <w:rFonts w:hint="eastAsia"/>
        </w:rPr>
      </w:pPr>
      <w:r>
        <w:rPr>
          <w:rFonts w:hint="eastAsia"/>
        </w:rPr>
        <w:t>j.</w:t>
      </w:r>
      <w:r>
        <w:rPr>
          <w:rFonts w:hint="eastAsia"/>
        </w:rPr>
        <w:t>养成定期备份系统及重要文件的习惯。</w:t>
      </w:r>
    </w:p>
    <w:p w:rsidR="00F54075" w:rsidRDefault="00F54075" w:rsidP="00F54075">
      <w:pPr>
        <w:rPr>
          <w:rFonts w:hint="eastAsia"/>
        </w:rPr>
      </w:pPr>
      <w:r>
        <w:rPr>
          <w:rFonts w:hint="eastAsia"/>
        </w:rPr>
        <w:lastRenderedPageBreak/>
        <w:t>k.</w:t>
      </w:r>
      <w:r>
        <w:rPr>
          <w:rFonts w:hint="eastAsia"/>
        </w:rPr>
        <w:t>经常关注系统自启动项及可执行文件。</w:t>
      </w:r>
    </w:p>
    <w:p w:rsidR="00F54075" w:rsidRDefault="00F54075" w:rsidP="00F54075">
      <w:pPr>
        <w:rPr>
          <w:rFonts w:hint="eastAsia"/>
        </w:rPr>
      </w:pPr>
      <w:r>
        <w:rPr>
          <w:rFonts w:hint="eastAsia"/>
        </w:rPr>
        <w:t>l.</w:t>
      </w:r>
      <w:r>
        <w:rPr>
          <w:rFonts w:hint="eastAsia"/>
        </w:rPr>
        <w:t>平时多注意观察出现异常的进程、接口、服务和网络流量。</w:t>
      </w:r>
    </w:p>
    <w:p w:rsidR="00F54075" w:rsidRDefault="00F54075" w:rsidP="00F54075">
      <w:pPr>
        <w:rPr>
          <w:rFonts w:hint="eastAsia"/>
        </w:rPr>
      </w:pPr>
      <w:r>
        <w:rPr>
          <w:rFonts w:hint="eastAsia"/>
        </w:rPr>
        <w:t>m.</w:t>
      </w:r>
      <w:r>
        <w:rPr>
          <w:rFonts w:hint="eastAsia"/>
        </w:rPr>
        <w:t>要求所有的校园网络用户在使用</w:t>
      </w:r>
      <w:r>
        <w:rPr>
          <w:rFonts w:hint="eastAsia"/>
        </w:rPr>
        <w:t>QQ</w:t>
      </w:r>
      <w:r>
        <w:rPr>
          <w:rFonts w:hint="eastAsia"/>
        </w:rPr>
        <w:t>等即时通信工具时，在没有确认信息来源，及来源的真实性、安全性的前提下，不要盲目打开超链接等。</w:t>
      </w:r>
    </w:p>
    <w:p w:rsidR="00F54075" w:rsidRDefault="00F54075" w:rsidP="00F54075">
      <w:pPr>
        <w:rPr>
          <w:rFonts w:hint="eastAsia"/>
        </w:rPr>
      </w:pPr>
      <w:r>
        <w:rPr>
          <w:rFonts w:hint="eastAsia"/>
        </w:rPr>
        <w:t>n.</w:t>
      </w:r>
      <w:r>
        <w:rPr>
          <w:rFonts w:hint="eastAsia"/>
        </w:rPr>
        <w:t>不断加强校园网络管理员的管理水平，可以定期对其进行培训；提高全体师生的安全防范意识</w:t>
      </w:r>
      <w:r>
        <w:rPr>
          <w:rFonts w:hint="eastAsia"/>
        </w:rPr>
        <w:t>等</w:t>
      </w:r>
      <w:bookmarkStart w:id="0" w:name="_GoBack"/>
      <w:bookmarkEnd w:id="0"/>
      <w:r>
        <w:rPr>
          <w:rFonts w:hint="eastAsia"/>
        </w:rPr>
        <w:t>。</w:t>
      </w:r>
    </w:p>
    <w:p w:rsidR="00C41828" w:rsidRPr="00494BD8" w:rsidRDefault="00C41828">
      <w:pPr>
        <w:rPr>
          <w:rFonts w:asciiTheme="minorEastAsia" w:hAnsiTheme="minorEastAsia"/>
        </w:rPr>
      </w:pPr>
    </w:p>
    <w:sectPr w:rsidR="00C41828" w:rsidRPr="00494B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324" w:rsidRDefault="00EF2324" w:rsidP="002252B2">
      <w:r>
        <w:separator/>
      </w:r>
    </w:p>
  </w:endnote>
  <w:endnote w:type="continuationSeparator" w:id="0">
    <w:p w:rsidR="00EF2324" w:rsidRDefault="00EF2324" w:rsidP="00225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经典标宋简">
    <w:altName w:val="宋体"/>
    <w:charset w:val="86"/>
    <w:family w:val="modern"/>
    <w:pitch w:val="default"/>
    <w:sig w:usb0="00000000" w:usb1="00000000" w:usb2="0000001E"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324" w:rsidRDefault="00EF2324" w:rsidP="002252B2">
      <w:r>
        <w:separator/>
      </w:r>
    </w:p>
  </w:footnote>
  <w:footnote w:type="continuationSeparator" w:id="0">
    <w:p w:rsidR="00EF2324" w:rsidRDefault="00EF2324" w:rsidP="002252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C3B"/>
    <w:rsid w:val="00007FF8"/>
    <w:rsid w:val="00162C3B"/>
    <w:rsid w:val="002252B2"/>
    <w:rsid w:val="00494BD8"/>
    <w:rsid w:val="00512C06"/>
    <w:rsid w:val="0058095C"/>
    <w:rsid w:val="00645330"/>
    <w:rsid w:val="006D709E"/>
    <w:rsid w:val="007B302C"/>
    <w:rsid w:val="00803962"/>
    <w:rsid w:val="009A01B2"/>
    <w:rsid w:val="00A16CA0"/>
    <w:rsid w:val="00B570F7"/>
    <w:rsid w:val="00C41828"/>
    <w:rsid w:val="00CD7DD9"/>
    <w:rsid w:val="00D10D85"/>
    <w:rsid w:val="00EC33BF"/>
    <w:rsid w:val="00EF2324"/>
    <w:rsid w:val="00F54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C33B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52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52B2"/>
    <w:rPr>
      <w:sz w:val="18"/>
      <w:szCs w:val="18"/>
    </w:rPr>
  </w:style>
  <w:style w:type="paragraph" w:styleId="a4">
    <w:name w:val="footer"/>
    <w:basedOn w:val="a"/>
    <w:link w:val="Char0"/>
    <w:uiPriority w:val="99"/>
    <w:unhideWhenUsed/>
    <w:rsid w:val="002252B2"/>
    <w:pPr>
      <w:tabs>
        <w:tab w:val="center" w:pos="4153"/>
        <w:tab w:val="right" w:pos="8306"/>
      </w:tabs>
      <w:snapToGrid w:val="0"/>
      <w:jc w:val="left"/>
    </w:pPr>
    <w:rPr>
      <w:sz w:val="18"/>
      <w:szCs w:val="18"/>
    </w:rPr>
  </w:style>
  <w:style w:type="character" w:customStyle="1" w:styleId="Char0">
    <w:name w:val="页脚 Char"/>
    <w:basedOn w:val="a0"/>
    <w:link w:val="a4"/>
    <w:uiPriority w:val="99"/>
    <w:rsid w:val="002252B2"/>
    <w:rPr>
      <w:sz w:val="18"/>
      <w:szCs w:val="18"/>
    </w:rPr>
  </w:style>
  <w:style w:type="character" w:styleId="a5">
    <w:name w:val="annotation reference"/>
    <w:basedOn w:val="a0"/>
    <w:uiPriority w:val="99"/>
    <w:semiHidden/>
    <w:unhideWhenUsed/>
    <w:rsid w:val="002252B2"/>
    <w:rPr>
      <w:sz w:val="21"/>
      <w:szCs w:val="21"/>
    </w:rPr>
  </w:style>
  <w:style w:type="paragraph" w:styleId="a6">
    <w:name w:val="annotation text"/>
    <w:basedOn w:val="a"/>
    <w:link w:val="Char1"/>
    <w:uiPriority w:val="99"/>
    <w:semiHidden/>
    <w:unhideWhenUsed/>
    <w:rsid w:val="002252B2"/>
    <w:pPr>
      <w:jc w:val="left"/>
    </w:pPr>
  </w:style>
  <w:style w:type="character" w:customStyle="1" w:styleId="Char1">
    <w:name w:val="批注文字 Char"/>
    <w:basedOn w:val="a0"/>
    <w:link w:val="a6"/>
    <w:uiPriority w:val="99"/>
    <w:semiHidden/>
    <w:rsid w:val="002252B2"/>
  </w:style>
  <w:style w:type="paragraph" w:styleId="a7">
    <w:name w:val="annotation subject"/>
    <w:basedOn w:val="a6"/>
    <w:next w:val="a6"/>
    <w:link w:val="Char2"/>
    <w:uiPriority w:val="99"/>
    <w:semiHidden/>
    <w:unhideWhenUsed/>
    <w:rsid w:val="002252B2"/>
    <w:rPr>
      <w:b/>
      <w:bCs/>
    </w:rPr>
  </w:style>
  <w:style w:type="character" w:customStyle="1" w:styleId="Char2">
    <w:name w:val="批注主题 Char"/>
    <w:basedOn w:val="Char1"/>
    <w:link w:val="a7"/>
    <w:uiPriority w:val="99"/>
    <w:semiHidden/>
    <w:rsid w:val="002252B2"/>
    <w:rPr>
      <w:b/>
      <w:bCs/>
    </w:rPr>
  </w:style>
  <w:style w:type="paragraph" w:styleId="a8">
    <w:name w:val="Balloon Text"/>
    <w:basedOn w:val="a"/>
    <w:link w:val="Char3"/>
    <w:uiPriority w:val="99"/>
    <w:semiHidden/>
    <w:unhideWhenUsed/>
    <w:rsid w:val="002252B2"/>
    <w:rPr>
      <w:sz w:val="18"/>
      <w:szCs w:val="18"/>
    </w:rPr>
  </w:style>
  <w:style w:type="character" w:customStyle="1" w:styleId="Char3">
    <w:name w:val="批注框文本 Char"/>
    <w:basedOn w:val="a0"/>
    <w:link w:val="a8"/>
    <w:uiPriority w:val="99"/>
    <w:semiHidden/>
    <w:rsid w:val="002252B2"/>
    <w:rPr>
      <w:sz w:val="18"/>
      <w:szCs w:val="18"/>
    </w:rPr>
  </w:style>
  <w:style w:type="character" w:customStyle="1" w:styleId="1Char">
    <w:name w:val="标题 1 Char"/>
    <w:basedOn w:val="a0"/>
    <w:link w:val="1"/>
    <w:uiPriority w:val="9"/>
    <w:rsid w:val="00EC33BF"/>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C33B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52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52B2"/>
    <w:rPr>
      <w:sz w:val="18"/>
      <w:szCs w:val="18"/>
    </w:rPr>
  </w:style>
  <w:style w:type="paragraph" w:styleId="a4">
    <w:name w:val="footer"/>
    <w:basedOn w:val="a"/>
    <w:link w:val="Char0"/>
    <w:uiPriority w:val="99"/>
    <w:unhideWhenUsed/>
    <w:rsid w:val="002252B2"/>
    <w:pPr>
      <w:tabs>
        <w:tab w:val="center" w:pos="4153"/>
        <w:tab w:val="right" w:pos="8306"/>
      </w:tabs>
      <w:snapToGrid w:val="0"/>
      <w:jc w:val="left"/>
    </w:pPr>
    <w:rPr>
      <w:sz w:val="18"/>
      <w:szCs w:val="18"/>
    </w:rPr>
  </w:style>
  <w:style w:type="character" w:customStyle="1" w:styleId="Char0">
    <w:name w:val="页脚 Char"/>
    <w:basedOn w:val="a0"/>
    <w:link w:val="a4"/>
    <w:uiPriority w:val="99"/>
    <w:rsid w:val="002252B2"/>
    <w:rPr>
      <w:sz w:val="18"/>
      <w:szCs w:val="18"/>
    </w:rPr>
  </w:style>
  <w:style w:type="character" w:styleId="a5">
    <w:name w:val="annotation reference"/>
    <w:basedOn w:val="a0"/>
    <w:uiPriority w:val="99"/>
    <w:semiHidden/>
    <w:unhideWhenUsed/>
    <w:rsid w:val="002252B2"/>
    <w:rPr>
      <w:sz w:val="21"/>
      <w:szCs w:val="21"/>
    </w:rPr>
  </w:style>
  <w:style w:type="paragraph" w:styleId="a6">
    <w:name w:val="annotation text"/>
    <w:basedOn w:val="a"/>
    <w:link w:val="Char1"/>
    <w:uiPriority w:val="99"/>
    <w:semiHidden/>
    <w:unhideWhenUsed/>
    <w:rsid w:val="002252B2"/>
    <w:pPr>
      <w:jc w:val="left"/>
    </w:pPr>
  </w:style>
  <w:style w:type="character" w:customStyle="1" w:styleId="Char1">
    <w:name w:val="批注文字 Char"/>
    <w:basedOn w:val="a0"/>
    <w:link w:val="a6"/>
    <w:uiPriority w:val="99"/>
    <w:semiHidden/>
    <w:rsid w:val="002252B2"/>
  </w:style>
  <w:style w:type="paragraph" w:styleId="a7">
    <w:name w:val="annotation subject"/>
    <w:basedOn w:val="a6"/>
    <w:next w:val="a6"/>
    <w:link w:val="Char2"/>
    <w:uiPriority w:val="99"/>
    <w:semiHidden/>
    <w:unhideWhenUsed/>
    <w:rsid w:val="002252B2"/>
    <w:rPr>
      <w:b/>
      <w:bCs/>
    </w:rPr>
  </w:style>
  <w:style w:type="character" w:customStyle="1" w:styleId="Char2">
    <w:name w:val="批注主题 Char"/>
    <w:basedOn w:val="Char1"/>
    <w:link w:val="a7"/>
    <w:uiPriority w:val="99"/>
    <w:semiHidden/>
    <w:rsid w:val="002252B2"/>
    <w:rPr>
      <w:b/>
      <w:bCs/>
    </w:rPr>
  </w:style>
  <w:style w:type="paragraph" w:styleId="a8">
    <w:name w:val="Balloon Text"/>
    <w:basedOn w:val="a"/>
    <w:link w:val="Char3"/>
    <w:uiPriority w:val="99"/>
    <w:semiHidden/>
    <w:unhideWhenUsed/>
    <w:rsid w:val="002252B2"/>
    <w:rPr>
      <w:sz w:val="18"/>
      <w:szCs w:val="18"/>
    </w:rPr>
  </w:style>
  <w:style w:type="character" w:customStyle="1" w:styleId="Char3">
    <w:name w:val="批注框文本 Char"/>
    <w:basedOn w:val="a0"/>
    <w:link w:val="a8"/>
    <w:uiPriority w:val="99"/>
    <w:semiHidden/>
    <w:rsid w:val="002252B2"/>
    <w:rPr>
      <w:sz w:val="18"/>
      <w:szCs w:val="18"/>
    </w:rPr>
  </w:style>
  <w:style w:type="character" w:customStyle="1" w:styleId="1Char">
    <w:name w:val="标题 1 Char"/>
    <w:basedOn w:val="a0"/>
    <w:link w:val="1"/>
    <w:uiPriority w:val="9"/>
    <w:rsid w:val="00EC33BF"/>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210</Words>
  <Characters>1200</Characters>
  <Application>Microsoft Office Word</Application>
  <DocSecurity>0</DocSecurity>
  <Lines>10</Lines>
  <Paragraphs>2</Paragraphs>
  <ScaleCrop>false</ScaleCrop>
  <Company>cc</Company>
  <LinksUpToDate>false</LinksUpToDate>
  <CharactersWithSpaces>1408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侯大</cp:lastModifiedBy>
  <cp:revision>11</cp:revision>
  <dcterms:created xsi:type="dcterms:W3CDTF">2019-04-10T14:06:00Z</dcterms:created>
  <dcterms:modified xsi:type="dcterms:W3CDTF">2019-09-03T01:50:00Z</dcterms:modified>
</cp:coreProperties>
</file>